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entelstinklelis"/>
        <w:tblW w:w="0" w:type="auto"/>
        <w:tblLook w:val="04A0" w:firstRow="1" w:lastRow="0" w:firstColumn="1" w:lastColumn="0" w:noHBand="0" w:noVBand="1"/>
      </w:tblPr>
      <w:tblGrid>
        <w:gridCol w:w="3265"/>
        <w:gridCol w:w="10728"/>
      </w:tblGrid>
      <w:tr w:rsidR="00CA2732" w:rsidTr="004D022B">
        <w:tc>
          <w:tcPr>
            <w:tcW w:w="3265" w:type="dxa"/>
          </w:tcPr>
          <w:p w:rsidR="00CA2732" w:rsidRDefault="00CA2732">
            <w:pPr>
              <w:rPr>
                <w:rFonts w:ascii="Times New Roman" w:hAnsi="Times New Roman" w:cs="Times New Roman"/>
                <w:b/>
                <w:sz w:val="28"/>
                <w:szCs w:val="28"/>
              </w:rPr>
            </w:pPr>
            <w:r w:rsidRPr="00CA2732">
              <w:rPr>
                <w:rFonts w:ascii="Times New Roman" w:hAnsi="Times New Roman" w:cs="Times New Roman"/>
                <w:b/>
                <w:sz w:val="28"/>
                <w:szCs w:val="28"/>
              </w:rPr>
              <w:t>Judrieji žaidimai 1, 2 klasei</w:t>
            </w:r>
          </w:p>
          <w:p w:rsidR="00096C83" w:rsidRDefault="00096C83">
            <w:pPr>
              <w:rPr>
                <w:rFonts w:ascii="Times New Roman" w:hAnsi="Times New Roman" w:cs="Times New Roman"/>
                <w:b/>
                <w:sz w:val="28"/>
                <w:szCs w:val="28"/>
              </w:rPr>
            </w:pPr>
          </w:p>
          <w:p w:rsidR="00096C83" w:rsidRPr="00096C83" w:rsidRDefault="00096C83">
            <w:pPr>
              <w:rPr>
                <w:rFonts w:ascii="Times New Roman" w:hAnsi="Times New Roman" w:cs="Times New Roman"/>
                <w:sz w:val="28"/>
                <w:szCs w:val="28"/>
              </w:rPr>
            </w:pPr>
            <w:r w:rsidRPr="00096C83">
              <w:rPr>
                <w:rFonts w:ascii="Times New Roman" w:hAnsi="Times New Roman" w:cs="Times New Roman"/>
                <w:sz w:val="28"/>
                <w:szCs w:val="28"/>
              </w:rPr>
              <w:t xml:space="preserve">Vadovė Rasa </w:t>
            </w:r>
            <w:proofErr w:type="spellStart"/>
            <w:r w:rsidRPr="00096C83">
              <w:rPr>
                <w:rFonts w:ascii="Times New Roman" w:hAnsi="Times New Roman" w:cs="Times New Roman"/>
                <w:sz w:val="28"/>
                <w:szCs w:val="28"/>
              </w:rPr>
              <w:t>Alesionkaitė</w:t>
            </w:r>
            <w:proofErr w:type="spellEnd"/>
            <w:r w:rsidRPr="00096C83">
              <w:rPr>
                <w:rFonts w:ascii="Times New Roman" w:hAnsi="Times New Roman" w:cs="Times New Roman"/>
                <w:sz w:val="28"/>
                <w:szCs w:val="28"/>
              </w:rPr>
              <w:t xml:space="preserve">- </w:t>
            </w:r>
            <w:proofErr w:type="spellStart"/>
            <w:r w:rsidRPr="00096C83">
              <w:rPr>
                <w:rFonts w:ascii="Times New Roman" w:hAnsi="Times New Roman" w:cs="Times New Roman"/>
                <w:sz w:val="28"/>
                <w:szCs w:val="28"/>
              </w:rPr>
              <w:t>Čirbienė</w:t>
            </w:r>
            <w:proofErr w:type="spellEnd"/>
          </w:p>
        </w:tc>
        <w:tc>
          <w:tcPr>
            <w:tcW w:w="10728" w:type="dxa"/>
          </w:tcPr>
          <w:p w:rsidR="003939DD" w:rsidRDefault="003939DD" w:rsidP="003939DD">
            <w:pPr>
              <w:jc w:val="center"/>
              <w:rPr>
                <w:rFonts w:ascii="Times New Roman" w:hAnsi="Times New Roman" w:cs="Times New Roman"/>
                <w:sz w:val="28"/>
                <w:szCs w:val="28"/>
              </w:rPr>
            </w:pPr>
            <w:r w:rsidRPr="003939DD">
              <w:rPr>
                <w:rFonts w:ascii="Times New Roman" w:hAnsi="Times New Roman" w:cs="Times New Roman"/>
                <w:noProof/>
                <w:sz w:val="28"/>
                <w:szCs w:val="28"/>
                <w:lang w:eastAsia="lt-LT"/>
              </w:rPr>
              <w:drawing>
                <wp:inline distT="0" distB="0" distL="0" distR="0">
                  <wp:extent cx="1424940" cy="1354506"/>
                  <wp:effectExtent l="0" t="0" r="3810" b="0"/>
                  <wp:docPr id="16" name="Paveikslėlis 16" descr="C:\Users\Admin\AppData\Local\Microsoft\Windows\INetCache\Content.MSO\28DFBE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Microsoft\Windows\INetCache\Content.MSO\28DFBEC0.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3437" cy="1362583"/>
                          </a:xfrm>
                          <a:prstGeom prst="rect">
                            <a:avLst/>
                          </a:prstGeom>
                          <a:noFill/>
                          <a:ln>
                            <a:noFill/>
                          </a:ln>
                        </pic:spPr>
                      </pic:pic>
                    </a:graphicData>
                  </a:graphic>
                </wp:inline>
              </w:drawing>
            </w:r>
          </w:p>
          <w:p w:rsidR="00CA2732" w:rsidRPr="00CA2732" w:rsidRDefault="00CA2732" w:rsidP="003939DD">
            <w:pPr>
              <w:rPr>
                <w:rFonts w:ascii="Times New Roman" w:hAnsi="Times New Roman" w:cs="Times New Roman"/>
                <w:sz w:val="28"/>
                <w:szCs w:val="28"/>
              </w:rPr>
            </w:pPr>
            <w:r w:rsidRPr="00CA2732">
              <w:rPr>
                <w:rFonts w:ascii="Times New Roman" w:hAnsi="Times New Roman" w:cs="Times New Roman"/>
                <w:sz w:val="28"/>
                <w:szCs w:val="28"/>
              </w:rPr>
              <w:t>Kam patinka aktyvi veikla ir judesys, kviečiu į neformalaus švietimo užsiėmimus "Judrieji žaidimai 1, 2 klasėms". Mokslo metų eigoje mokiniai išmoks judriųjų bei sportinių žaidimų, gebės paaiškinti jų taisykles, patys juos organizuos. Gerės mokinių laikysena, judesių atlikimo kokybė. Ugdysis poreikis judėti sporto salėje, aikštyne, esant tinkamoms oro sąlygoms – gryname ore. Taip pat vaikai ugdysis garbingo rungtyniavimo, bendravimo ir bendradarbiavimo komandoje nuostatas ir elgesį.</w:t>
            </w:r>
            <w:r w:rsidR="003939DD">
              <w:rPr>
                <w:rFonts w:ascii="Times New Roman" w:hAnsi="Times New Roman" w:cs="Times New Roman"/>
                <w:sz w:val="28"/>
                <w:szCs w:val="28"/>
              </w:rPr>
              <w:t xml:space="preserve"> </w:t>
            </w:r>
          </w:p>
          <w:p w:rsidR="00CA2732" w:rsidRPr="00CA2732" w:rsidRDefault="00CA2732">
            <w:pPr>
              <w:rPr>
                <w:rFonts w:ascii="Times New Roman" w:hAnsi="Times New Roman" w:cs="Times New Roman"/>
                <w:sz w:val="28"/>
                <w:szCs w:val="28"/>
              </w:rPr>
            </w:pPr>
          </w:p>
        </w:tc>
      </w:tr>
      <w:tr w:rsidR="00067A26" w:rsidTr="004D022B">
        <w:tc>
          <w:tcPr>
            <w:tcW w:w="3265" w:type="dxa"/>
          </w:tcPr>
          <w:p w:rsidR="00067A26" w:rsidRDefault="00FD453E">
            <w:pPr>
              <w:rPr>
                <w:rFonts w:ascii="Times New Roman" w:hAnsi="Times New Roman" w:cs="Times New Roman"/>
                <w:b/>
                <w:sz w:val="28"/>
                <w:szCs w:val="28"/>
              </w:rPr>
            </w:pPr>
            <w:r>
              <w:rPr>
                <w:rFonts w:ascii="Times New Roman" w:hAnsi="Times New Roman" w:cs="Times New Roman"/>
                <w:b/>
                <w:sz w:val="28"/>
                <w:szCs w:val="28"/>
              </w:rPr>
              <w:t>Anks</w:t>
            </w:r>
            <w:r w:rsidR="00067A26">
              <w:rPr>
                <w:rFonts w:ascii="Times New Roman" w:hAnsi="Times New Roman" w:cs="Times New Roman"/>
                <w:b/>
                <w:sz w:val="28"/>
                <w:szCs w:val="28"/>
              </w:rPr>
              <w:t>tyvasis anglų kalbos mokymas</w:t>
            </w:r>
            <w:r w:rsidR="00A6490E">
              <w:rPr>
                <w:rFonts w:ascii="Times New Roman" w:hAnsi="Times New Roman" w:cs="Times New Roman"/>
                <w:b/>
                <w:sz w:val="28"/>
                <w:szCs w:val="28"/>
              </w:rPr>
              <w:t xml:space="preserve"> 1 klasei</w:t>
            </w:r>
          </w:p>
          <w:p w:rsidR="00096C83" w:rsidRDefault="00096C83">
            <w:pPr>
              <w:rPr>
                <w:rFonts w:ascii="Times New Roman" w:hAnsi="Times New Roman" w:cs="Times New Roman"/>
                <w:b/>
                <w:sz w:val="28"/>
                <w:szCs w:val="28"/>
              </w:rPr>
            </w:pPr>
          </w:p>
          <w:p w:rsidR="00096C83" w:rsidRPr="00096C83" w:rsidRDefault="00096C83">
            <w:pPr>
              <w:rPr>
                <w:rFonts w:ascii="Times New Roman" w:hAnsi="Times New Roman" w:cs="Times New Roman"/>
                <w:sz w:val="28"/>
                <w:szCs w:val="28"/>
              </w:rPr>
            </w:pPr>
            <w:r w:rsidRPr="00096C83">
              <w:rPr>
                <w:rFonts w:ascii="Times New Roman" w:hAnsi="Times New Roman" w:cs="Times New Roman"/>
                <w:sz w:val="28"/>
                <w:szCs w:val="28"/>
              </w:rPr>
              <w:t xml:space="preserve">Vadovės Julija </w:t>
            </w:r>
            <w:proofErr w:type="spellStart"/>
            <w:r w:rsidRPr="00096C83">
              <w:rPr>
                <w:rFonts w:ascii="Times New Roman" w:hAnsi="Times New Roman" w:cs="Times New Roman"/>
                <w:sz w:val="28"/>
                <w:szCs w:val="28"/>
              </w:rPr>
              <w:t>Zaleščevskaja</w:t>
            </w:r>
            <w:proofErr w:type="spellEnd"/>
            <w:r w:rsidRPr="00096C83">
              <w:rPr>
                <w:rFonts w:ascii="Times New Roman" w:hAnsi="Times New Roman" w:cs="Times New Roman"/>
                <w:sz w:val="28"/>
                <w:szCs w:val="28"/>
              </w:rPr>
              <w:t>,</w:t>
            </w:r>
          </w:p>
          <w:p w:rsidR="00096C83" w:rsidRPr="00CA2732" w:rsidRDefault="00096C83">
            <w:pPr>
              <w:rPr>
                <w:rFonts w:ascii="Times New Roman" w:hAnsi="Times New Roman" w:cs="Times New Roman"/>
                <w:b/>
                <w:sz w:val="28"/>
                <w:szCs w:val="28"/>
              </w:rPr>
            </w:pPr>
            <w:r w:rsidRPr="00096C83">
              <w:rPr>
                <w:rFonts w:ascii="Times New Roman" w:hAnsi="Times New Roman" w:cs="Times New Roman"/>
                <w:sz w:val="28"/>
                <w:szCs w:val="28"/>
              </w:rPr>
              <w:t xml:space="preserve">Irina </w:t>
            </w:r>
            <w:proofErr w:type="spellStart"/>
            <w:r w:rsidRPr="00096C83">
              <w:rPr>
                <w:rFonts w:ascii="Times New Roman" w:hAnsi="Times New Roman" w:cs="Times New Roman"/>
                <w:sz w:val="28"/>
                <w:szCs w:val="28"/>
              </w:rPr>
              <w:t>Rulevičienė</w:t>
            </w:r>
            <w:proofErr w:type="spellEnd"/>
          </w:p>
        </w:tc>
        <w:tc>
          <w:tcPr>
            <w:tcW w:w="10728" w:type="dxa"/>
          </w:tcPr>
          <w:p w:rsidR="00067A26" w:rsidRDefault="00067A26" w:rsidP="00067A26">
            <w:pPr>
              <w:rPr>
                <w:rFonts w:ascii="Times New Roman" w:hAnsi="Times New Roman" w:cs="Times New Roman"/>
                <w:sz w:val="28"/>
                <w:szCs w:val="28"/>
              </w:rPr>
            </w:pPr>
            <w:r w:rsidRPr="00067A26">
              <w:rPr>
                <w:rFonts w:ascii="Times New Roman" w:hAnsi="Times New Roman" w:cs="Times New Roman"/>
                <w:sz w:val="28"/>
                <w:szCs w:val="28"/>
              </w:rPr>
              <w:t>Ankstyvojo anglų kalbos mokymo metu,  pirmokai turi galimybę susipažinti su anglų kalbos abėcėle, naujais žodžiai ir frazėmis. Vaikai atsipalaiduoja ir be streso ateina į antrą klasę. Turint pagrindą vaikai laisviau skaito, rašo ir bendrauja per pamokas. Labai svarbu, kad mokinys jaustųsi saugiai pamokos metu. Pradeda kurtis šilti  santykiai tarp mokytojo ir vaiko. Per pamokėles skatiname bendradarbiavimą ir pagarbą klasės draugams, skatiname vaiko savarankiškumą atliekant individualias užduotis, plečiam mokinio motorinį vystymąsi.</w:t>
            </w:r>
          </w:p>
          <w:p w:rsidR="00096C83" w:rsidRDefault="00096C83" w:rsidP="00096C83">
            <w:pPr>
              <w:jc w:val="center"/>
              <w:rPr>
                <w:rFonts w:ascii="Times New Roman" w:hAnsi="Times New Roman" w:cs="Times New Roman"/>
                <w:sz w:val="28"/>
                <w:szCs w:val="28"/>
              </w:rPr>
            </w:pPr>
            <w:r w:rsidRPr="00096C83">
              <w:rPr>
                <w:rFonts w:ascii="Times New Roman" w:hAnsi="Times New Roman" w:cs="Times New Roman"/>
                <w:noProof/>
                <w:sz w:val="28"/>
                <w:szCs w:val="28"/>
                <w:lang w:eastAsia="lt-LT"/>
              </w:rPr>
              <w:drawing>
                <wp:inline distT="0" distB="0" distL="0" distR="0">
                  <wp:extent cx="2659380" cy="1866900"/>
                  <wp:effectExtent l="0" t="0" r="7620" b="0"/>
                  <wp:docPr id="13" name="Paveikslėlis 13" descr="Behappy – „Google Play“ progra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happy – „Google Play“ program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9380" cy="1866900"/>
                          </a:xfrm>
                          <a:prstGeom prst="rect">
                            <a:avLst/>
                          </a:prstGeom>
                          <a:noFill/>
                          <a:ln>
                            <a:noFill/>
                          </a:ln>
                        </pic:spPr>
                      </pic:pic>
                    </a:graphicData>
                  </a:graphic>
                </wp:inline>
              </w:drawing>
            </w:r>
          </w:p>
          <w:p w:rsidR="00067A26" w:rsidRPr="00CA2732" w:rsidRDefault="00067A26" w:rsidP="00CA2732">
            <w:pPr>
              <w:rPr>
                <w:rFonts w:ascii="Times New Roman" w:hAnsi="Times New Roman" w:cs="Times New Roman"/>
                <w:sz w:val="28"/>
                <w:szCs w:val="28"/>
              </w:rPr>
            </w:pPr>
          </w:p>
        </w:tc>
      </w:tr>
      <w:tr w:rsidR="00682010" w:rsidTr="004D022B">
        <w:tc>
          <w:tcPr>
            <w:tcW w:w="3265" w:type="dxa"/>
          </w:tcPr>
          <w:p w:rsidR="00682010" w:rsidRDefault="00682010">
            <w:pPr>
              <w:rPr>
                <w:rFonts w:ascii="Times New Roman" w:hAnsi="Times New Roman" w:cs="Times New Roman"/>
                <w:b/>
                <w:sz w:val="28"/>
                <w:szCs w:val="28"/>
              </w:rPr>
            </w:pPr>
            <w:r>
              <w:rPr>
                <w:rFonts w:ascii="Times New Roman" w:hAnsi="Times New Roman" w:cs="Times New Roman"/>
                <w:b/>
                <w:sz w:val="28"/>
                <w:szCs w:val="28"/>
              </w:rPr>
              <w:lastRenderedPageBreak/>
              <w:t>Įdomioji informatika 2 klasei</w:t>
            </w:r>
          </w:p>
          <w:p w:rsidR="00096C83" w:rsidRDefault="00096C83">
            <w:pPr>
              <w:rPr>
                <w:rFonts w:ascii="Times New Roman" w:hAnsi="Times New Roman" w:cs="Times New Roman"/>
                <w:b/>
                <w:sz w:val="28"/>
                <w:szCs w:val="28"/>
              </w:rPr>
            </w:pPr>
          </w:p>
          <w:p w:rsidR="00096C83" w:rsidRPr="00096C83" w:rsidRDefault="00096C83">
            <w:pPr>
              <w:rPr>
                <w:rFonts w:ascii="Times New Roman" w:hAnsi="Times New Roman" w:cs="Times New Roman"/>
                <w:sz w:val="28"/>
                <w:szCs w:val="28"/>
              </w:rPr>
            </w:pPr>
            <w:r w:rsidRPr="00096C83">
              <w:rPr>
                <w:rFonts w:ascii="Times New Roman" w:hAnsi="Times New Roman" w:cs="Times New Roman"/>
                <w:sz w:val="28"/>
                <w:szCs w:val="28"/>
              </w:rPr>
              <w:t>Vadovė Audrė Butiutienė</w:t>
            </w:r>
          </w:p>
        </w:tc>
        <w:tc>
          <w:tcPr>
            <w:tcW w:w="10728" w:type="dxa"/>
          </w:tcPr>
          <w:p w:rsidR="00682010" w:rsidRPr="00682010" w:rsidRDefault="003C6D21" w:rsidP="00682010">
            <w:pPr>
              <w:rPr>
                <w:rFonts w:ascii="Times New Roman" w:hAnsi="Times New Roman" w:cs="Times New Roman"/>
                <w:sz w:val="28"/>
                <w:szCs w:val="28"/>
              </w:rPr>
            </w:pPr>
            <w:r>
              <w:rPr>
                <w:noProof/>
              </w:rPr>
              <w:drawing>
                <wp:inline distT="0" distB="0" distL="0" distR="0" wp14:anchorId="26FD6BEB" wp14:editId="1FFFA394">
                  <wp:extent cx="1766570" cy="1324928"/>
                  <wp:effectExtent l="0" t="0" r="5080" b="889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91859" cy="1343895"/>
                          </a:xfrm>
                          <a:prstGeom prst="rect">
                            <a:avLst/>
                          </a:prstGeom>
                        </pic:spPr>
                      </pic:pic>
                    </a:graphicData>
                  </a:graphic>
                </wp:inline>
              </w:drawing>
            </w:r>
            <w:r>
              <w:rPr>
                <w:rFonts w:ascii="Times New Roman" w:hAnsi="Times New Roman" w:cs="Times New Roman"/>
                <w:sz w:val="28"/>
                <w:szCs w:val="28"/>
              </w:rPr>
              <w:t xml:space="preserve">    </w:t>
            </w:r>
            <w:r w:rsidRPr="003C6D21">
              <w:rPr>
                <w:rFonts w:ascii="Times New Roman" w:hAnsi="Times New Roman" w:cs="Times New Roman"/>
                <w:sz w:val="28"/>
                <w:szCs w:val="28"/>
              </w:rPr>
              <w:drawing>
                <wp:inline distT="0" distB="0" distL="0" distR="0" wp14:anchorId="1E27295C" wp14:editId="0FAAA130">
                  <wp:extent cx="2099423" cy="1279490"/>
                  <wp:effectExtent l="0" t="0" r="0" b="0"/>
                  <wp:docPr id="39938" name="Turinio vietos rezervavimo ženklas 3" descr="school.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938" name="Turinio vietos rezervavimo ženklas 3" descr="school.png"/>
                          <pic:cNvPicPr>
                            <a:picLocks noGrp="1" noChangeAspect="1"/>
                          </pic:cNvPicPr>
                        </pic:nvPicPr>
                        <pic:blipFill>
                          <a:blip r:embed="rId8"/>
                          <a:srcRect/>
                          <a:stretch>
                            <a:fillRect/>
                          </a:stretch>
                        </pic:blipFill>
                        <pic:spPr bwMode="auto">
                          <a:xfrm rot="10800000" flipV="1">
                            <a:off x="0" y="0"/>
                            <a:ext cx="2128566" cy="129725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3C6D21">
              <w:rPr>
                <w:rFonts w:ascii="Times New Roman" w:hAnsi="Times New Roman" w:cs="Times New Roman"/>
                <w:sz w:val="28"/>
                <w:szCs w:val="28"/>
              </w:rPr>
              <w:drawing>
                <wp:inline distT="0" distB="0" distL="0" distR="0" wp14:anchorId="6BF996E8" wp14:editId="06018F7C">
                  <wp:extent cx="2002224" cy="1295584"/>
                  <wp:effectExtent l="0" t="0" r="0" b="0"/>
                  <wp:docPr id="27650" name="Content Placeholder 3" descr="picture.bm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Content Placeholder 3" descr="picture.bmp"/>
                          <pic:cNvPicPr>
                            <a:picLocks noGrp="1" noChangeAspect="1"/>
                          </pic:cNvPicPr>
                        </pic:nvPicPr>
                        <pic:blipFill>
                          <a:blip r:embed="rId9"/>
                          <a:srcRect/>
                          <a:stretch>
                            <a:fillRect/>
                          </a:stretch>
                        </pic:blipFill>
                        <pic:spPr bwMode="auto">
                          <a:xfrm>
                            <a:off x="0" y="0"/>
                            <a:ext cx="2046505" cy="132423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682010">
              <w:rPr>
                <w:rFonts w:ascii="Times New Roman" w:hAnsi="Times New Roman" w:cs="Times New Roman"/>
                <w:sz w:val="28"/>
                <w:szCs w:val="28"/>
              </w:rPr>
              <w:t>Veiklos tiksla</w:t>
            </w:r>
            <w:r w:rsidR="005C232E">
              <w:rPr>
                <w:rFonts w:ascii="Times New Roman" w:hAnsi="Times New Roman" w:cs="Times New Roman"/>
                <w:sz w:val="28"/>
                <w:szCs w:val="28"/>
              </w:rPr>
              <w:t>s</w:t>
            </w:r>
            <w:r w:rsidR="00682010">
              <w:rPr>
                <w:rFonts w:ascii="Times New Roman" w:hAnsi="Times New Roman" w:cs="Times New Roman"/>
                <w:sz w:val="28"/>
                <w:szCs w:val="28"/>
              </w:rPr>
              <w:t>-</w:t>
            </w:r>
            <w:r w:rsidR="00682010" w:rsidRPr="00682010">
              <w:rPr>
                <w:rFonts w:ascii="Times New Roman" w:hAnsi="Times New Roman" w:cs="Times New Roman"/>
                <w:sz w:val="28"/>
                <w:szCs w:val="28"/>
              </w:rPr>
              <w:t xml:space="preserve"> ugdyti mokinių informacines komunikaci</w:t>
            </w:r>
            <w:r w:rsidR="00682010">
              <w:rPr>
                <w:rFonts w:ascii="Times New Roman" w:hAnsi="Times New Roman" w:cs="Times New Roman"/>
                <w:sz w:val="28"/>
                <w:szCs w:val="28"/>
              </w:rPr>
              <w:t xml:space="preserve">nes kompetencijas: kompiuterinį </w:t>
            </w:r>
            <w:r w:rsidR="00682010" w:rsidRPr="00682010">
              <w:rPr>
                <w:rFonts w:ascii="Times New Roman" w:hAnsi="Times New Roman" w:cs="Times New Roman"/>
                <w:sz w:val="28"/>
                <w:szCs w:val="28"/>
              </w:rPr>
              <w:t>raštingumą, gebėjimą orientuotis informacijos pasaulyje.</w:t>
            </w:r>
          </w:p>
          <w:p w:rsidR="00682010" w:rsidRPr="00682010" w:rsidRDefault="00682010" w:rsidP="00682010">
            <w:pPr>
              <w:rPr>
                <w:rFonts w:ascii="Times New Roman" w:hAnsi="Times New Roman" w:cs="Times New Roman"/>
                <w:sz w:val="28"/>
                <w:szCs w:val="28"/>
              </w:rPr>
            </w:pPr>
            <w:r w:rsidRPr="00682010">
              <w:rPr>
                <w:rFonts w:ascii="Times New Roman" w:hAnsi="Times New Roman" w:cs="Times New Roman"/>
                <w:sz w:val="28"/>
                <w:szCs w:val="28"/>
              </w:rPr>
              <w:t>Užsiėmimų metu mokiniai susipažins su įvairiomis kompiuterinių programų</w:t>
            </w:r>
          </w:p>
          <w:p w:rsidR="00682010" w:rsidRPr="00682010" w:rsidRDefault="00682010" w:rsidP="00682010">
            <w:pPr>
              <w:rPr>
                <w:rFonts w:ascii="Times New Roman" w:hAnsi="Times New Roman" w:cs="Times New Roman"/>
                <w:sz w:val="28"/>
                <w:szCs w:val="28"/>
              </w:rPr>
            </w:pPr>
            <w:r w:rsidRPr="00682010">
              <w:rPr>
                <w:rFonts w:ascii="Times New Roman" w:hAnsi="Times New Roman" w:cs="Times New Roman"/>
                <w:sz w:val="28"/>
                <w:szCs w:val="28"/>
              </w:rPr>
              <w:t>panaudojimo galimybėmis, išmoks savarankiškai dirbti su tekstu, projektuos</w:t>
            </w:r>
          </w:p>
          <w:p w:rsidR="00682010" w:rsidRPr="00682010" w:rsidRDefault="00682010" w:rsidP="00682010">
            <w:pPr>
              <w:rPr>
                <w:rFonts w:ascii="Times New Roman" w:hAnsi="Times New Roman" w:cs="Times New Roman"/>
                <w:sz w:val="28"/>
                <w:szCs w:val="28"/>
              </w:rPr>
            </w:pPr>
            <w:r>
              <w:rPr>
                <w:rFonts w:ascii="Times New Roman" w:hAnsi="Times New Roman" w:cs="Times New Roman"/>
                <w:sz w:val="28"/>
                <w:szCs w:val="28"/>
              </w:rPr>
              <w:t>skaidres, moky</w:t>
            </w:r>
            <w:r w:rsidRPr="00682010">
              <w:rPr>
                <w:rFonts w:ascii="Times New Roman" w:hAnsi="Times New Roman" w:cs="Times New Roman"/>
                <w:sz w:val="28"/>
                <w:szCs w:val="28"/>
              </w:rPr>
              <w:t>sis kurti komiksus ir animacinius filmukus, išmoks piešti su Piešimo</w:t>
            </w:r>
          </w:p>
          <w:p w:rsidR="00682010" w:rsidRPr="00682010" w:rsidRDefault="00682010" w:rsidP="00682010">
            <w:pPr>
              <w:rPr>
                <w:rFonts w:ascii="Times New Roman" w:hAnsi="Times New Roman" w:cs="Times New Roman"/>
                <w:sz w:val="28"/>
                <w:szCs w:val="28"/>
              </w:rPr>
            </w:pPr>
            <w:r w:rsidRPr="00682010">
              <w:rPr>
                <w:rFonts w:ascii="Times New Roman" w:hAnsi="Times New Roman" w:cs="Times New Roman"/>
                <w:sz w:val="28"/>
                <w:szCs w:val="28"/>
              </w:rPr>
              <w:t>programa. Pagal galimybes dalyvaus respublikiniuose konkursuose.</w:t>
            </w:r>
          </w:p>
          <w:p w:rsidR="00682010" w:rsidRPr="00067A26" w:rsidRDefault="00682010" w:rsidP="00682010">
            <w:pPr>
              <w:rPr>
                <w:rFonts w:ascii="Times New Roman" w:hAnsi="Times New Roman" w:cs="Times New Roman"/>
                <w:sz w:val="28"/>
                <w:szCs w:val="28"/>
              </w:rPr>
            </w:pPr>
          </w:p>
        </w:tc>
      </w:tr>
      <w:tr w:rsidR="00FD453E" w:rsidTr="004D022B">
        <w:tc>
          <w:tcPr>
            <w:tcW w:w="3265" w:type="dxa"/>
          </w:tcPr>
          <w:p w:rsidR="00FD453E" w:rsidRDefault="00FD453E">
            <w:pPr>
              <w:rPr>
                <w:rFonts w:ascii="Times New Roman" w:hAnsi="Times New Roman" w:cs="Times New Roman"/>
                <w:b/>
                <w:sz w:val="28"/>
                <w:szCs w:val="28"/>
              </w:rPr>
            </w:pPr>
            <w:r>
              <w:rPr>
                <w:rFonts w:ascii="Times New Roman" w:hAnsi="Times New Roman" w:cs="Times New Roman"/>
                <w:b/>
                <w:sz w:val="28"/>
                <w:szCs w:val="28"/>
              </w:rPr>
              <w:t>Darbščiosios rankos 1-4 kl.</w:t>
            </w:r>
          </w:p>
          <w:p w:rsidR="00096C83" w:rsidRPr="00096C83" w:rsidRDefault="00096C83">
            <w:pPr>
              <w:rPr>
                <w:rFonts w:ascii="Times New Roman" w:hAnsi="Times New Roman" w:cs="Times New Roman"/>
                <w:sz w:val="28"/>
                <w:szCs w:val="28"/>
              </w:rPr>
            </w:pPr>
            <w:r w:rsidRPr="00096C83">
              <w:rPr>
                <w:rFonts w:ascii="Times New Roman" w:hAnsi="Times New Roman" w:cs="Times New Roman"/>
                <w:sz w:val="28"/>
                <w:szCs w:val="28"/>
              </w:rPr>
              <w:t>Vadovė Daiva Januškevičienė</w:t>
            </w:r>
          </w:p>
        </w:tc>
        <w:tc>
          <w:tcPr>
            <w:tcW w:w="10728" w:type="dxa"/>
          </w:tcPr>
          <w:p w:rsidR="00FD453E" w:rsidRPr="00FD453E" w:rsidRDefault="003939DD" w:rsidP="00FD453E">
            <w:pPr>
              <w:rPr>
                <w:rFonts w:ascii="Times New Roman" w:hAnsi="Times New Roman" w:cs="Times New Roman"/>
                <w:sz w:val="28"/>
                <w:szCs w:val="28"/>
              </w:rPr>
            </w:pPr>
            <w:r w:rsidRPr="003939DD">
              <w:rPr>
                <w:rFonts w:ascii="Times New Roman" w:hAnsi="Times New Roman" w:cs="Times New Roman"/>
                <w:noProof/>
                <w:sz w:val="28"/>
                <w:szCs w:val="28"/>
                <w:lang w:eastAsia="lt-LT"/>
              </w:rPr>
              <w:drawing>
                <wp:inline distT="0" distB="0" distL="0" distR="0">
                  <wp:extent cx="2103120" cy="1577340"/>
                  <wp:effectExtent l="0" t="0" r="0" b="3810"/>
                  <wp:docPr id="17" name="Paveikslėlis 17" descr="Darbščios rankos ir kantrybė iš popieriaus kuria grožį | Palangos Til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rbščios rankos ir kantrybė iš popieriaus kuria grožį | Palangos Tilt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3120" cy="1577340"/>
                          </a:xfrm>
                          <a:prstGeom prst="rect">
                            <a:avLst/>
                          </a:prstGeom>
                          <a:noFill/>
                          <a:ln>
                            <a:noFill/>
                          </a:ln>
                        </pic:spPr>
                      </pic:pic>
                    </a:graphicData>
                  </a:graphic>
                </wp:inline>
              </w:drawing>
            </w:r>
            <w:r>
              <w:rPr>
                <w:rFonts w:ascii="Times New Roman" w:hAnsi="Times New Roman" w:cs="Times New Roman"/>
                <w:sz w:val="28"/>
                <w:szCs w:val="28"/>
              </w:rPr>
              <w:t xml:space="preserve">  </w:t>
            </w:r>
            <w:r w:rsidR="00FD453E">
              <w:rPr>
                <w:rFonts w:ascii="Times New Roman" w:hAnsi="Times New Roman" w:cs="Times New Roman"/>
                <w:sz w:val="28"/>
                <w:szCs w:val="28"/>
              </w:rPr>
              <w:t>Užsiėmimų metu mokiniai bus supažindinami</w:t>
            </w:r>
            <w:r w:rsidR="00FD453E" w:rsidRPr="00FD453E">
              <w:rPr>
                <w:rFonts w:ascii="Times New Roman" w:hAnsi="Times New Roman" w:cs="Times New Roman"/>
                <w:sz w:val="28"/>
                <w:szCs w:val="28"/>
              </w:rPr>
              <w:t xml:space="preserve"> su įvairiomis darbelių</w:t>
            </w:r>
            <w:r w:rsidR="00FD453E">
              <w:rPr>
                <w:rFonts w:ascii="Times New Roman" w:hAnsi="Times New Roman" w:cs="Times New Roman"/>
                <w:sz w:val="28"/>
                <w:szCs w:val="28"/>
              </w:rPr>
              <w:t xml:space="preserve"> gamybos technologijomis, ugdomas jų kūrybiškumas, lavinama vaizduotė ir kruopštumas</w:t>
            </w:r>
            <w:r w:rsidR="00FD453E" w:rsidRPr="00FD453E">
              <w:rPr>
                <w:rFonts w:ascii="Times New Roman" w:hAnsi="Times New Roman" w:cs="Times New Roman"/>
                <w:sz w:val="28"/>
                <w:szCs w:val="28"/>
              </w:rPr>
              <w:t>.</w:t>
            </w:r>
          </w:p>
          <w:p w:rsidR="00FD453E" w:rsidRPr="00FD453E" w:rsidRDefault="00FD453E" w:rsidP="00FD453E">
            <w:pPr>
              <w:rPr>
                <w:rFonts w:ascii="Times New Roman" w:hAnsi="Times New Roman" w:cs="Times New Roman"/>
                <w:b/>
                <w:sz w:val="28"/>
                <w:szCs w:val="28"/>
              </w:rPr>
            </w:pPr>
            <w:r w:rsidRPr="00FD453E">
              <w:rPr>
                <w:rFonts w:ascii="Times New Roman" w:hAnsi="Times New Roman" w:cs="Times New Roman"/>
                <w:sz w:val="28"/>
                <w:szCs w:val="28"/>
              </w:rPr>
              <w:t xml:space="preserve">Metų eigoje </w:t>
            </w:r>
            <w:r>
              <w:rPr>
                <w:rFonts w:ascii="Times New Roman" w:hAnsi="Times New Roman" w:cs="Times New Roman"/>
                <w:sz w:val="28"/>
                <w:szCs w:val="28"/>
              </w:rPr>
              <w:t>bus siekiama</w:t>
            </w:r>
            <w:r>
              <w:rPr>
                <w:rFonts w:ascii="Times New Roman" w:hAnsi="Times New Roman" w:cs="Times New Roman"/>
                <w:b/>
                <w:sz w:val="28"/>
                <w:szCs w:val="28"/>
              </w:rPr>
              <w:t xml:space="preserve"> </w:t>
            </w:r>
            <w:r>
              <w:rPr>
                <w:rFonts w:ascii="Times New Roman" w:hAnsi="Times New Roman" w:cs="Times New Roman"/>
                <w:sz w:val="28"/>
                <w:szCs w:val="28"/>
              </w:rPr>
              <w:t>išbandyti įvairius</w:t>
            </w:r>
            <w:r w:rsidRPr="00FD453E">
              <w:rPr>
                <w:rFonts w:ascii="Times New Roman" w:hAnsi="Times New Roman" w:cs="Times New Roman"/>
                <w:sz w:val="28"/>
                <w:szCs w:val="28"/>
              </w:rPr>
              <w:t xml:space="preserve"> men</w:t>
            </w:r>
            <w:r>
              <w:rPr>
                <w:rFonts w:ascii="Times New Roman" w:hAnsi="Times New Roman" w:cs="Times New Roman"/>
                <w:sz w:val="28"/>
                <w:szCs w:val="28"/>
              </w:rPr>
              <w:t>inės raiškos būdus ir priemones,</w:t>
            </w:r>
            <w:r w:rsidRPr="00FD453E">
              <w:rPr>
                <w:rFonts w:ascii="Times New Roman" w:hAnsi="Times New Roman" w:cs="Times New Roman"/>
                <w:sz w:val="28"/>
                <w:szCs w:val="28"/>
              </w:rPr>
              <w:t xml:space="preserve"> </w:t>
            </w:r>
          </w:p>
          <w:p w:rsidR="00FD453E" w:rsidRPr="00FD453E" w:rsidRDefault="00FD453E" w:rsidP="00FD453E">
            <w:pPr>
              <w:rPr>
                <w:rFonts w:ascii="Times New Roman" w:hAnsi="Times New Roman" w:cs="Times New Roman"/>
                <w:sz w:val="28"/>
                <w:szCs w:val="28"/>
              </w:rPr>
            </w:pPr>
            <w:r>
              <w:rPr>
                <w:rFonts w:ascii="Times New Roman" w:hAnsi="Times New Roman" w:cs="Times New Roman"/>
                <w:sz w:val="28"/>
                <w:szCs w:val="28"/>
              </w:rPr>
              <w:t>realizuoti savo kūrybinius gebėjimus, pajusti kūrybinį pasitenkinimą, gerbti</w:t>
            </w:r>
            <w:r w:rsidRPr="00FD453E">
              <w:rPr>
                <w:rFonts w:ascii="Times New Roman" w:hAnsi="Times New Roman" w:cs="Times New Roman"/>
                <w:sz w:val="28"/>
                <w:szCs w:val="28"/>
              </w:rPr>
              <w:t xml:space="preserve"> </w:t>
            </w:r>
            <w:r>
              <w:rPr>
                <w:rFonts w:ascii="Times New Roman" w:hAnsi="Times New Roman" w:cs="Times New Roman"/>
                <w:sz w:val="28"/>
                <w:szCs w:val="28"/>
              </w:rPr>
              <w:t>kitų kūrybinę raišką, pristatyti</w:t>
            </w:r>
            <w:r w:rsidRPr="00FD453E">
              <w:rPr>
                <w:rFonts w:ascii="Times New Roman" w:hAnsi="Times New Roman" w:cs="Times New Roman"/>
                <w:sz w:val="28"/>
                <w:szCs w:val="28"/>
              </w:rPr>
              <w:t xml:space="preserve"> savo kūrinius mokyklos bendruomenei.</w:t>
            </w:r>
          </w:p>
          <w:p w:rsidR="00FD453E" w:rsidRPr="00FD453E" w:rsidRDefault="00FD453E" w:rsidP="00FD453E">
            <w:pPr>
              <w:rPr>
                <w:rFonts w:ascii="Times New Roman" w:hAnsi="Times New Roman" w:cs="Times New Roman"/>
                <w:b/>
                <w:sz w:val="28"/>
                <w:szCs w:val="28"/>
              </w:rPr>
            </w:pPr>
            <w:r w:rsidRPr="00FD453E">
              <w:rPr>
                <w:rFonts w:ascii="Times New Roman" w:hAnsi="Times New Roman" w:cs="Times New Roman"/>
                <w:b/>
                <w:sz w:val="28"/>
                <w:szCs w:val="28"/>
              </w:rPr>
              <w:t xml:space="preserve">Numatomos veiklos: </w:t>
            </w:r>
          </w:p>
          <w:p w:rsidR="00FD453E" w:rsidRPr="00FD453E" w:rsidRDefault="00FD453E" w:rsidP="00FD453E">
            <w:pPr>
              <w:rPr>
                <w:rFonts w:ascii="Times New Roman" w:hAnsi="Times New Roman" w:cs="Times New Roman"/>
                <w:sz w:val="28"/>
                <w:szCs w:val="28"/>
              </w:rPr>
            </w:pPr>
            <w:r w:rsidRPr="00FD453E">
              <w:rPr>
                <w:rFonts w:ascii="Times New Roman" w:hAnsi="Times New Roman" w:cs="Times New Roman"/>
                <w:sz w:val="28"/>
                <w:szCs w:val="28"/>
              </w:rPr>
              <w:t xml:space="preserve">Darbeliai iš popieriaus (lankstymas, aplikacija, karpiniai, žaislai iš popieriaus...). </w:t>
            </w:r>
          </w:p>
          <w:p w:rsidR="00FD453E" w:rsidRPr="00FD453E" w:rsidRDefault="00FD453E" w:rsidP="00FD453E">
            <w:pPr>
              <w:rPr>
                <w:rFonts w:ascii="Times New Roman" w:hAnsi="Times New Roman" w:cs="Times New Roman"/>
                <w:sz w:val="28"/>
                <w:szCs w:val="28"/>
              </w:rPr>
            </w:pPr>
            <w:r w:rsidRPr="00FD453E">
              <w:rPr>
                <w:rFonts w:ascii="Times New Roman" w:hAnsi="Times New Roman" w:cs="Times New Roman"/>
                <w:sz w:val="28"/>
                <w:szCs w:val="28"/>
              </w:rPr>
              <w:t>Įvairūs darbeliai iš antrinių žaliavų.</w:t>
            </w:r>
          </w:p>
          <w:p w:rsidR="00B97C18" w:rsidRPr="00FD453E" w:rsidRDefault="00FD453E" w:rsidP="00FD453E">
            <w:pPr>
              <w:rPr>
                <w:rFonts w:ascii="Times New Roman" w:hAnsi="Times New Roman" w:cs="Times New Roman"/>
                <w:sz w:val="28"/>
                <w:szCs w:val="28"/>
              </w:rPr>
            </w:pPr>
            <w:r w:rsidRPr="00FD453E">
              <w:rPr>
                <w:rFonts w:ascii="Times New Roman" w:hAnsi="Times New Roman" w:cs="Times New Roman"/>
                <w:sz w:val="28"/>
                <w:szCs w:val="28"/>
              </w:rPr>
              <w:t xml:space="preserve">Užsiėmimų metu įgytus įgūdžius bei žinias vaikai galės kūrybiškai taikyti praktikoje. Kūrybinė veikla skatins vaikų kūrybiškumą, bendravimą ir bendradarbiavimą, pasitikėjimą savimi, mokysis dirbti komandoje. </w:t>
            </w:r>
          </w:p>
          <w:p w:rsidR="00FD453E" w:rsidRPr="00067A26" w:rsidRDefault="00FD453E" w:rsidP="00067A26">
            <w:pPr>
              <w:rPr>
                <w:rFonts w:ascii="Times New Roman" w:hAnsi="Times New Roman" w:cs="Times New Roman"/>
                <w:sz w:val="28"/>
                <w:szCs w:val="28"/>
              </w:rPr>
            </w:pPr>
          </w:p>
        </w:tc>
      </w:tr>
      <w:tr w:rsidR="00671806" w:rsidTr="004D022B">
        <w:tc>
          <w:tcPr>
            <w:tcW w:w="3265" w:type="dxa"/>
          </w:tcPr>
          <w:p w:rsidR="00671806" w:rsidRDefault="00335656">
            <w:pPr>
              <w:rPr>
                <w:rFonts w:ascii="Times New Roman" w:hAnsi="Times New Roman" w:cs="Times New Roman"/>
                <w:b/>
                <w:sz w:val="28"/>
                <w:szCs w:val="28"/>
              </w:rPr>
            </w:pPr>
            <w:r>
              <w:rPr>
                <w:rFonts w:ascii="Times New Roman" w:hAnsi="Times New Roman" w:cs="Times New Roman"/>
                <w:b/>
                <w:sz w:val="28"/>
                <w:szCs w:val="28"/>
              </w:rPr>
              <w:lastRenderedPageBreak/>
              <w:t>Futbolas 1-2 ir</w:t>
            </w:r>
            <w:r w:rsidR="00671806">
              <w:rPr>
                <w:rFonts w:ascii="Times New Roman" w:hAnsi="Times New Roman" w:cs="Times New Roman"/>
                <w:b/>
                <w:sz w:val="28"/>
                <w:szCs w:val="28"/>
              </w:rPr>
              <w:t xml:space="preserve"> 3-4 kl.</w:t>
            </w:r>
          </w:p>
          <w:p w:rsidR="00096C83" w:rsidRDefault="00096C83">
            <w:pPr>
              <w:rPr>
                <w:rFonts w:ascii="Times New Roman" w:hAnsi="Times New Roman" w:cs="Times New Roman"/>
                <w:b/>
                <w:sz w:val="28"/>
                <w:szCs w:val="28"/>
              </w:rPr>
            </w:pPr>
          </w:p>
          <w:p w:rsidR="00096C83" w:rsidRPr="00096C83" w:rsidRDefault="00096C83">
            <w:pPr>
              <w:rPr>
                <w:rFonts w:ascii="Times New Roman" w:hAnsi="Times New Roman" w:cs="Times New Roman"/>
                <w:sz w:val="28"/>
                <w:szCs w:val="28"/>
              </w:rPr>
            </w:pPr>
            <w:r w:rsidRPr="00096C83">
              <w:rPr>
                <w:rFonts w:ascii="Times New Roman" w:hAnsi="Times New Roman" w:cs="Times New Roman"/>
                <w:sz w:val="28"/>
                <w:szCs w:val="28"/>
              </w:rPr>
              <w:t xml:space="preserve">Vadovas Vidmantas </w:t>
            </w:r>
            <w:proofErr w:type="spellStart"/>
            <w:r w:rsidRPr="00096C83">
              <w:rPr>
                <w:rFonts w:ascii="Times New Roman" w:hAnsi="Times New Roman" w:cs="Times New Roman"/>
                <w:sz w:val="28"/>
                <w:szCs w:val="28"/>
              </w:rPr>
              <w:t>Zagurskas</w:t>
            </w:r>
            <w:proofErr w:type="spellEnd"/>
          </w:p>
        </w:tc>
        <w:tc>
          <w:tcPr>
            <w:tcW w:w="10728" w:type="dxa"/>
          </w:tcPr>
          <w:p w:rsidR="00671806" w:rsidRPr="00096C83" w:rsidRDefault="00671806" w:rsidP="00FD453E">
            <w:pPr>
              <w:rPr>
                <w:rFonts w:ascii="Times New Roman" w:hAnsi="Times New Roman" w:cs="Times New Roman"/>
                <w:sz w:val="28"/>
                <w:szCs w:val="28"/>
              </w:rPr>
            </w:pPr>
            <w:r>
              <w:rPr>
                <w:rFonts w:ascii="Times New Roman" w:hAnsi="Times New Roman" w:cs="Times New Roman"/>
                <w:sz w:val="28"/>
                <w:szCs w:val="28"/>
              </w:rPr>
              <w:t xml:space="preserve">Sportiniai žaidimai, judėjimas- svarbus veiksnys jau pradinėse klasėse rūpintis gera sveikata. Žaisdamas futbolą mokinys lavina fizines, psichines, emocines savybes, ugdo ištvermę, veikia komandoje. Futbolo žaidimas ugdo doro, sąžiningo </w:t>
            </w:r>
            <w:proofErr w:type="spellStart"/>
            <w:r>
              <w:rPr>
                <w:rFonts w:ascii="Times New Roman" w:hAnsi="Times New Roman" w:cs="Times New Roman"/>
                <w:sz w:val="28"/>
                <w:szCs w:val="28"/>
              </w:rPr>
              <w:t>rugtyniavimo</w:t>
            </w:r>
            <w:proofErr w:type="spellEnd"/>
            <w:r>
              <w:rPr>
                <w:rFonts w:ascii="Times New Roman" w:hAnsi="Times New Roman" w:cs="Times New Roman"/>
                <w:sz w:val="28"/>
                <w:szCs w:val="28"/>
              </w:rPr>
              <w:t xml:space="preserve"> bei varžymosi, savitvardos, bendravimo ir bendradarbiavimo įgūdžius. Jei nori pajusti pergalių skonį, dalyvauti varžybose, nežiūrint oro sąlygų, bet norėdamas pajusti komandinės dvasios pergalę- rinkis žaisti futbolą</w:t>
            </w:r>
            <w:r>
              <w:rPr>
                <w:rFonts w:ascii="Times New Roman" w:hAnsi="Times New Roman" w:cs="Times New Roman"/>
                <w:sz w:val="28"/>
                <w:szCs w:val="28"/>
                <w:lang w:val="en-US"/>
              </w:rPr>
              <w:t>!</w:t>
            </w:r>
          </w:p>
          <w:p w:rsidR="00671806" w:rsidRPr="00096C83" w:rsidRDefault="00096C83" w:rsidP="00096C83">
            <w:pPr>
              <w:jc w:val="right"/>
              <w:rPr>
                <w:rFonts w:ascii="Times New Roman" w:hAnsi="Times New Roman" w:cs="Times New Roman"/>
                <w:sz w:val="28"/>
                <w:szCs w:val="28"/>
                <w:lang w:val="en-US"/>
              </w:rPr>
            </w:pPr>
            <w:r w:rsidRPr="00096C83">
              <w:rPr>
                <w:rFonts w:ascii="Times New Roman" w:hAnsi="Times New Roman" w:cs="Times New Roman"/>
                <w:noProof/>
                <w:sz w:val="28"/>
                <w:szCs w:val="28"/>
                <w:lang w:eastAsia="lt-LT"/>
              </w:rPr>
              <w:drawing>
                <wp:inline distT="0" distB="0" distL="0" distR="0">
                  <wp:extent cx="1747520" cy="1163320"/>
                  <wp:effectExtent l="0" t="0" r="5080" b="0"/>
                  <wp:docPr id="10" name="Paveikslėlis 10" descr="C:\Users\Admin\AppData\Local\Microsoft\Windows\INetCache\Content.MSO\313DF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MSO\313DF43.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1752" cy="1179451"/>
                          </a:xfrm>
                          <a:prstGeom prst="rect">
                            <a:avLst/>
                          </a:prstGeom>
                          <a:noFill/>
                          <a:ln>
                            <a:noFill/>
                          </a:ln>
                        </pic:spPr>
                      </pic:pic>
                    </a:graphicData>
                  </a:graphic>
                </wp:inline>
              </w:drawing>
            </w:r>
          </w:p>
        </w:tc>
      </w:tr>
      <w:tr w:rsidR="00873C61" w:rsidTr="004D022B">
        <w:tc>
          <w:tcPr>
            <w:tcW w:w="3265" w:type="dxa"/>
          </w:tcPr>
          <w:p w:rsidR="00873C61" w:rsidRDefault="00873C61">
            <w:pPr>
              <w:rPr>
                <w:rFonts w:ascii="Times New Roman" w:hAnsi="Times New Roman" w:cs="Times New Roman"/>
                <w:b/>
                <w:sz w:val="28"/>
                <w:szCs w:val="28"/>
              </w:rPr>
            </w:pPr>
            <w:r>
              <w:rPr>
                <w:rFonts w:ascii="Times New Roman" w:hAnsi="Times New Roman" w:cs="Times New Roman"/>
                <w:b/>
                <w:sz w:val="28"/>
                <w:szCs w:val="28"/>
              </w:rPr>
              <w:t>Kryptingas meninis ugdymas</w:t>
            </w:r>
            <w:r w:rsidR="00A6490E">
              <w:rPr>
                <w:rFonts w:ascii="Times New Roman" w:hAnsi="Times New Roman" w:cs="Times New Roman"/>
                <w:b/>
                <w:sz w:val="28"/>
                <w:szCs w:val="28"/>
              </w:rPr>
              <w:t xml:space="preserve"> 1 klasei</w:t>
            </w:r>
          </w:p>
          <w:p w:rsidR="00096C83" w:rsidRDefault="00096C83">
            <w:pPr>
              <w:rPr>
                <w:rFonts w:ascii="Times New Roman" w:hAnsi="Times New Roman" w:cs="Times New Roman"/>
                <w:b/>
                <w:sz w:val="28"/>
                <w:szCs w:val="28"/>
              </w:rPr>
            </w:pPr>
          </w:p>
          <w:p w:rsidR="00096C83" w:rsidRPr="00096C83" w:rsidRDefault="00096C83">
            <w:pPr>
              <w:rPr>
                <w:rFonts w:ascii="Times New Roman" w:hAnsi="Times New Roman" w:cs="Times New Roman"/>
                <w:sz w:val="28"/>
                <w:szCs w:val="28"/>
              </w:rPr>
            </w:pPr>
            <w:r w:rsidRPr="00096C83">
              <w:rPr>
                <w:rFonts w:ascii="Times New Roman" w:hAnsi="Times New Roman" w:cs="Times New Roman"/>
                <w:sz w:val="28"/>
                <w:szCs w:val="28"/>
              </w:rPr>
              <w:t xml:space="preserve">Vadovas Girėnas </w:t>
            </w:r>
            <w:proofErr w:type="spellStart"/>
            <w:r w:rsidRPr="00096C83">
              <w:rPr>
                <w:rFonts w:ascii="Times New Roman" w:hAnsi="Times New Roman" w:cs="Times New Roman"/>
                <w:sz w:val="28"/>
                <w:szCs w:val="28"/>
              </w:rPr>
              <w:t>Širbinskas</w:t>
            </w:r>
            <w:proofErr w:type="spellEnd"/>
          </w:p>
        </w:tc>
        <w:tc>
          <w:tcPr>
            <w:tcW w:w="10728" w:type="dxa"/>
          </w:tcPr>
          <w:p w:rsidR="008D5B77" w:rsidRDefault="008D5B77" w:rsidP="008D5B77">
            <w:pPr>
              <w:jc w:val="center"/>
              <w:rPr>
                <w:rFonts w:ascii="Times New Roman" w:hAnsi="Times New Roman" w:cs="Times New Roman"/>
                <w:sz w:val="28"/>
                <w:szCs w:val="28"/>
              </w:rPr>
            </w:pPr>
            <w:r w:rsidRPr="008D5B77">
              <w:rPr>
                <w:rFonts w:ascii="Times New Roman" w:hAnsi="Times New Roman" w:cs="Times New Roman"/>
                <w:noProof/>
                <w:sz w:val="28"/>
                <w:szCs w:val="28"/>
                <w:lang w:eastAsia="lt-LT"/>
              </w:rPr>
              <w:drawing>
                <wp:inline distT="0" distB="0" distL="0" distR="0">
                  <wp:extent cx="2588905" cy="1809100"/>
                  <wp:effectExtent l="47308" t="47942" r="49212" b="49213"/>
                  <wp:docPr id="14" name="Paveikslėlis 14" descr="C:\Users\Admin\Desktop\gire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ireno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42784" cy="1846750"/>
                          </a:xfrm>
                          <a:prstGeom prst="rect">
                            <a:avLst/>
                          </a:prstGeom>
                          <a:noFill/>
                          <a:ln>
                            <a:noFill/>
                          </a:ln>
                          <a:scene3d>
                            <a:camera prst="orthographicFront"/>
                            <a:lightRig rig="threePt" dir="t"/>
                          </a:scene3d>
                          <a:sp3d>
                            <a:bevelB prst="relaxedInset"/>
                          </a:sp3d>
                        </pic:spPr>
                      </pic:pic>
                    </a:graphicData>
                  </a:graphic>
                </wp:inline>
              </w:drawing>
            </w:r>
          </w:p>
          <w:p w:rsidR="00873C61" w:rsidRDefault="00873C61" w:rsidP="00FD453E">
            <w:pPr>
              <w:rPr>
                <w:rFonts w:ascii="Times New Roman" w:hAnsi="Times New Roman" w:cs="Times New Roman"/>
                <w:sz w:val="28"/>
                <w:szCs w:val="28"/>
              </w:rPr>
            </w:pPr>
            <w:r w:rsidRPr="00873C61">
              <w:rPr>
                <w:rFonts w:ascii="Times New Roman" w:hAnsi="Times New Roman" w:cs="Times New Roman"/>
                <w:sz w:val="28"/>
                <w:szCs w:val="28"/>
              </w:rPr>
              <w:t>Kryptingo meninio ugdymo klasės mokiniai ugdomi pagal pradinio ugdymo programą su papildoma neformalaus ugdymo</w:t>
            </w:r>
            <w:r>
              <w:rPr>
                <w:rFonts w:ascii="Times New Roman" w:hAnsi="Times New Roman" w:cs="Times New Roman"/>
                <w:sz w:val="28"/>
                <w:szCs w:val="28"/>
              </w:rPr>
              <w:t xml:space="preserve"> dailės</w:t>
            </w:r>
            <w:r w:rsidRPr="00873C61">
              <w:rPr>
                <w:rFonts w:ascii="Times New Roman" w:hAnsi="Times New Roman" w:cs="Times New Roman"/>
                <w:sz w:val="28"/>
                <w:szCs w:val="28"/>
              </w:rPr>
              <w:t xml:space="preserve"> pamoka. Šia neformalaus ugdymo veikla siekiama mokiniams padėti geriau įvaldyti tapymo techniką, perprasti tapybos subtilybes, suprasti kuriamąją darbo paskirtį, grožio kūrimą sieti su praktine veikla, integruoti vaikų meninę ir darbinę veiklą, remiantis spontaniška vaikų kūryba, skleisti ir plėtoti kiekvieno mokinio kūrybinius gebėjimus įvairia technika, įveikti pasitaikantį psichologinį nepasitikėjimą savo jėgomis, skatinti grožėtis gyvenamąja aplinka, ugdyti meilę gamtai ir gyvūnijai. Vaikai aktyviai ir sėkmingai dalyvauja tarptautiniuose, respublikiniuose ir regioniniuose darbų konkursuose bei parodose.</w:t>
            </w:r>
          </w:p>
        </w:tc>
      </w:tr>
      <w:tr w:rsidR="008E03F1" w:rsidTr="004D022B">
        <w:tc>
          <w:tcPr>
            <w:tcW w:w="3265" w:type="dxa"/>
          </w:tcPr>
          <w:p w:rsidR="00141B0C" w:rsidRDefault="00141B0C">
            <w:pPr>
              <w:rPr>
                <w:rFonts w:ascii="Times New Roman" w:hAnsi="Times New Roman" w:cs="Times New Roman"/>
                <w:b/>
                <w:sz w:val="28"/>
                <w:szCs w:val="28"/>
              </w:rPr>
            </w:pPr>
            <w:r>
              <w:rPr>
                <w:rFonts w:ascii="Times New Roman" w:hAnsi="Times New Roman" w:cs="Times New Roman"/>
                <w:b/>
                <w:sz w:val="28"/>
                <w:szCs w:val="28"/>
              </w:rPr>
              <w:lastRenderedPageBreak/>
              <w:t xml:space="preserve">Įdomieji darbeliai </w:t>
            </w:r>
          </w:p>
          <w:p w:rsidR="003939DD" w:rsidRDefault="003939DD">
            <w:pPr>
              <w:rPr>
                <w:rFonts w:ascii="Times New Roman" w:hAnsi="Times New Roman" w:cs="Times New Roman"/>
                <w:b/>
                <w:sz w:val="28"/>
                <w:szCs w:val="28"/>
              </w:rPr>
            </w:pPr>
            <w:r>
              <w:rPr>
                <w:rFonts w:ascii="Times New Roman" w:hAnsi="Times New Roman" w:cs="Times New Roman"/>
                <w:b/>
                <w:sz w:val="28"/>
                <w:szCs w:val="28"/>
              </w:rPr>
              <w:t xml:space="preserve"> </w:t>
            </w:r>
            <w:r w:rsidR="00141B0C">
              <w:rPr>
                <w:rFonts w:ascii="Times New Roman" w:hAnsi="Times New Roman" w:cs="Times New Roman"/>
                <w:b/>
                <w:sz w:val="28"/>
                <w:szCs w:val="28"/>
              </w:rPr>
              <w:t xml:space="preserve">1 </w:t>
            </w:r>
            <w:r>
              <w:rPr>
                <w:rFonts w:ascii="Times New Roman" w:hAnsi="Times New Roman" w:cs="Times New Roman"/>
                <w:b/>
                <w:sz w:val="28"/>
                <w:szCs w:val="28"/>
              </w:rPr>
              <w:t>klasei</w:t>
            </w:r>
          </w:p>
          <w:p w:rsidR="003939DD" w:rsidRDefault="003939DD">
            <w:pPr>
              <w:rPr>
                <w:rFonts w:ascii="Times New Roman" w:hAnsi="Times New Roman" w:cs="Times New Roman"/>
                <w:b/>
                <w:sz w:val="28"/>
                <w:szCs w:val="28"/>
              </w:rPr>
            </w:pPr>
          </w:p>
          <w:p w:rsidR="003939DD" w:rsidRPr="003939DD" w:rsidRDefault="003939DD">
            <w:pPr>
              <w:rPr>
                <w:rFonts w:ascii="Times New Roman" w:hAnsi="Times New Roman" w:cs="Times New Roman"/>
                <w:sz w:val="28"/>
                <w:szCs w:val="28"/>
              </w:rPr>
            </w:pPr>
            <w:r w:rsidRPr="003939DD">
              <w:rPr>
                <w:rFonts w:ascii="Times New Roman" w:hAnsi="Times New Roman" w:cs="Times New Roman"/>
                <w:sz w:val="28"/>
                <w:szCs w:val="28"/>
              </w:rPr>
              <w:t xml:space="preserve">Vadovė Rasa </w:t>
            </w:r>
            <w:proofErr w:type="spellStart"/>
            <w:r w:rsidRPr="003939DD">
              <w:rPr>
                <w:rFonts w:ascii="Times New Roman" w:hAnsi="Times New Roman" w:cs="Times New Roman"/>
                <w:sz w:val="28"/>
                <w:szCs w:val="28"/>
              </w:rPr>
              <w:t>Lietuvninkienė</w:t>
            </w:r>
            <w:bookmarkStart w:id="0" w:name="_GoBack"/>
            <w:bookmarkEnd w:id="0"/>
            <w:proofErr w:type="spellEnd"/>
          </w:p>
        </w:tc>
        <w:tc>
          <w:tcPr>
            <w:tcW w:w="10728" w:type="dxa"/>
          </w:tcPr>
          <w:p w:rsidR="008E03F1" w:rsidRPr="008E03F1" w:rsidRDefault="008E03F1" w:rsidP="008E03F1">
            <w:pPr>
              <w:rPr>
                <w:rFonts w:ascii="Calibri" w:eastAsia="Calibri" w:hAnsi="Calibri" w:cs="Times New Roman"/>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199"/>
              <w:gridCol w:w="3488"/>
            </w:tblGrid>
            <w:tr w:rsidR="008E03F1" w:rsidRPr="008E03F1" w:rsidTr="0018351D">
              <w:tc>
                <w:tcPr>
                  <w:tcW w:w="2998" w:type="dxa"/>
                </w:tcPr>
                <w:p w:rsidR="008E03F1" w:rsidRPr="008E03F1" w:rsidRDefault="008E03F1" w:rsidP="008E03F1">
                  <w:pPr>
                    <w:rPr>
                      <w:rFonts w:ascii="Times New Roman" w:eastAsia="Calibri" w:hAnsi="Times New Roman" w:cs="Times New Roman"/>
                      <w:sz w:val="24"/>
                      <w:szCs w:val="24"/>
                    </w:rPr>
                  </w:pPr>
                </w:p>
                <w:p w:rsidR="008E03F1" w:rsidRPr="008E03F1" w:rsidRDefault="008E03F1" w:rsidP="008E03F1">
                  <w:pPr>
                    <w:rPr>
                      <w:rFonts w:ascii="Times New Roman" w:eastAsia="Calibri" w:hAnsi="Times New Roman" w:cs="Times New Roman"/>
                      <w:sz w:val="24"/>
                      <w:szCs w:val="24"/>
                    </w:rPr>
                  </w:pPr>
                </w:p>
                <w:p w:rsidR="008E03F1" w:rsidRPr="008E03F1" w:rsidRDefault="008E03F1" w:rsidP="008E03F1">
                  <w:pPr>
                    <w:rPr>
                      <w:rFonts w:ascii="Times New Roman" w:eastAsia="Calibri" w:hAnsi="Times New Roman" w:cs="Times New Roman"/>
                      <w:sz w:val="24"/>
                      <w:szCs w:val="24"/>
                    </w:rPr>
                  </w:pPr>
                </w:p>
                <w:p w:rsidR="008E03F1" w:rsidRPr="008E03F1" w:rsidRDefault="008E03F1" w:rsidP="008E03F1">
                  <w:pPr>
                    <w:jc w:val="center"/>
                    <w:rPr>
                      <w:rFonts w:ascii="Times New Roman" w:eastAsia="Calibri" w:hAnsi="Times New Roman" w:cs="Times New Roman"/>
                      <w:sz w:val="24"/>
                      <w:szCs w:val="24"/>
                    </w:rPr>
                  </w:pPr>
                  <w:r w:rsidRPr="008E03F1">
                    <w:rPr>
                      <w:rFonts w:ascii="Times New Roman" w:eastAsia="Calibri" w:hAnsi="Times New Roman" w:cs="Times New Roman"/>
                      <w:sz w:val="24"/>
                      <w:szCs w:val="24"/>
                    </w:rPr>
                    <w:t>Neformaliojo ugdymo veikla ,,Įdomieji darbeliai“ laukia pirmokų.</w:t>
                  </w:r>
                </w:p>
              </w:tc>
              <w:tc>
                <w:tcPr>
                  <w:tcW w:w="3199" w:type="dxa"/>
                </w:tcPr>
                <w:p w:rsidR="008E03F1" w:rsidRPr="008E03F1" w:rsidRDefault="008E03F1" w:rsidP="008E03F1">
                  <w:pPr>
                    <w:rPr>
                      <w:rFonts w:ascii="Times New Roman" w:eastAsia="Calibri" w:hAnsi="Times New Roman" w:cs="Times New Roman"/>
                      <w:sz w:val="24"/>
                      <w:szCs w:val="24"/>
                    </w:rPr>
                  </w:pPr>
                  <w:r w:rsidRPr="008E03F1">
                    <w:rPr>
                      <w:rFonts w:ascii="Calibri" w:eastAsia="Calibri" w:hAnsi="Calibri" w:cs="Times New Roman"/>
                      <w:noProof/>
                      <w:lang w:eastAsia="lt-LT"/>
                    </w:rPr>
                    <w:drawing>
                      <wp:inline distT="0" distB="0" distL="0" distR="0" wp14:anchorId="69B8E8AA" wp14:editId="75C2B6F1">
                        <wp:extent cx="1866396" cy="1562735"/>
                        <wp:effectExtent l="0" t="0" r="63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2502" cy="1576221"/>
                                </a:xfrm>
                                <a:prstGeom prst="rect">
                                  <a:avLst/>
                                </a:prstGeom>
                                <a:noFill/>
                                <a:ln>
                                  <a:noFill/>
                                </a:ln>
                              </pic:spPr>
                            </pic:pic>
                          </a:graphicData>
                        </a:graphic>
                      </wp:inline>
                    </w:drawing>
                  </w:r>
                </w:p>
              </w:tc>
              <w:tc>
                <w:tcPr>
                  <w:tcW w:w="3431" w:type="dxa"/>
                </w:tcPr>
                <w:p w:rsidR="008E03F1" w:rsidRPr="008E03F1" w:rsidRDefault="008E03F1" w:rsidP="008E03F1">
                  <w:pPr>
                    <w:rPr>
                      <w:rFonts w:ascii="Times New Roman" w:eastAsia="Calibri" w:hAnsi="Times New Roman" w:cs="Times New Roman"/>
                      <w:sz w:val="24"/>
                      <w:szCs w:val="24"/>
                    </w:rPr>
                  </w:pPr>
                  <w:r w:rsidRPr="008E03F1">
                    <w:rPr>
                      <w:rFonts w:ascii="Calibri" w:eastAsia="Calibri" w:hAnsi="Calibri" w:cs="Times New Roman"/>
                      <w:noProof/>
                      <w:lang w:eastAsia="lt-LT"/>
                    </w:rPr>
                    <w:drawing>
                      <wp:inline distT="0" distB="0" distL="0" distR="0" wp14:anchorId="49F13F0D" wp14:editId="470CA72B">
                        <wp:extent cx="2077720" cy="1558290"/>
                        <wp:effectExtent l="0" t="0" r="0" b="381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7720" cy="1558290"/>
                                </a:xfrm>
                                <a:prstGeom prst="rect">
                                  <a:avLst/>
                                </a:prstGeom>
                                <a:noFill/>
                                <a:ln>
                                  <a:noFill/>
                                </a:ln>
                              </pic:spPr>
                            </pic:pic>
                          </a:graphicData>
                        </a:graphic>
                      </wp:inline>
                    </w:drawing>
                  </w:r>
                </w:p>
              </w:tc>
            </w:tr>
            <w:tr w:rsidR="008E03F1" w:rsidRPr="008E03F1" w:rsidTr="0018351D">
              <w:tc>
                <w:tcPr>
                  <w:tcW w:w="2998" w:type="dxa"/>
                </w:tcPr>
                <w:p w:rsidR="008E03F1" w:rsidRPr="008E03F1" w:rsidRDefault="008E03F1" w:rsidP="008E03F1">
                  <w:pPr>
                    <w:rPr>
                      <w:rFonts w:ascii="Times New Roman" w:eastAsia="Calibri" w:hAnsi="Times New Roman" w:cs="Times New Roman"/>
                      <w:sz w:val="24"/>
                      <w:szCs w:val="24"/>
                    </w:rPr>
                  </w:pPr>
                </w:p>
                <w:p w:rsidR="008E03F1" w:rsidRPr="008E03F1" w:rsidRDefault="008E03F1" w:rsidP="008E03F1">
                  <w:pPr>
                    <w:jc w:val="center"/>
                    <w:rPr>
                      <w:rFonts w:ascii="Times New Roman" w:eastAsia="Calibri" w:hAnsi="Times New Roman" w:cs="Times New Roman"/>
                      <w:sz w:val="24"/>
                      <w:szCs w:val="24"/>
                    </w:rPr>
                  </w:pPr>
                  <w:r w:rsidRPr="008E03F1">
                    <w:rPr>
                      <w:rFonts w:ascii="Calibri" w:eastAsia="Calibri" w:hAnsi="Calibri" w:cs="Times New Roman"/>
                      <w:noProof/>
                      <w:lang w:eastAsia="lt-LT"/>
                    </w:rPr>
                    <w:drawing>
                      <wp:inline distT="0" distB="0" distL="0" distR="0" wp14:anchorId="4B760778" wp14:editId="0A096130">
                        <wp:extent cx="1764986" cy="1630680"/>
                        <wp:effectExtent l="0" t="0" r="6985" b="762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5098" cy="1704696"/>
                                </a:xfrm>
                                <a:prstGeom prst="rect">
                                  <a:avLst/>
                                </a:prstGeom>
                                <a:noFill/>
                                <a:ln>
                                  <a:noFill/>
                                </a:ln>
                              </pic:spPr>
                            </pic:pic>
                          </a:graphicData>
                        </a:graphic>
                      </wp:inline>
                    </w:drawing>
                  </w:r>
                </w:p>
              </w:tc>
              <w:tc>
                <w:tcPr>
                  <w:tcW w:w="3199" w:type="dxa"/>
                </w:tcPr>
                <w:p w:rsidR="008E03F1" w:rsidRPr="008E03F1" w:rsidRDefault="008E03F1" w:rsidP="008E03F1">
                  <w:pPr>
                    <w:jc w:val="center"/>
                    <w:rPr>
                      <w:rFonts w:ascii="Times New Roman" w:eastAsia="Calibri" w:hAnsi="Times New Roman" w:cs="Times New Roman"/>
                      <w:sz w:val="24"/>
                      <w:szCs w:val="24"/>
                    </w:rPr>
                  </w:pPr>
                </w:p>
                <w:p w:rsidR="008E03F1" w:rsidRPr="008E03F1" w:rsidRDefault="008E03F1" w:rsidP="008E03F1">
                  <w:pPr>
                    <w:jc w:val="center"/>
                    <w:rPr>
                      <w:rFonts w:ascii="Times New Roman" w:eastAsia="Calibri" w:hAnsi="Times New Roman" w:cs="Times New Roman"/>
                      <w:sz w:val="24"/>
                      <w:szCs w:val="24"/>
                    </w:rPr>
                  </w:pPr>
                </w:p>
                <w:p w:rsidR="008E03F1" w:rsidRPr="008E03F1" w:rsidRDefault="008E03F1" w:rsidP="008E03F1">
                  <w:pPr>
                    <w:jc w:val="center"/>
                    <w:rPr>
                      <w:rFonts w:ascii="Times New Roman" w:eastAsia="Calibri" w:hAnsi="Times New Roman" w:cs="Times New Roman"/>
                      <w:sz w:val="24"/>
                      <w:szCs w:val="24"/>
                      <w:lang w:val="en-US"/>
                    </w:rPr>
                  </w:pPr>
                  <w:r w:rsidRPr="008E03F1">
                    <w:rPr>
                      <w:rFonts w:ascii="Times New Roman" w:eastAsia="Calibri" w:hAnsi="Times New Roman" w:cs="Times New Roman"/>
                      <w:sz w:val="24"/>
                      <w:szCs w:val="24"/>
                    </w:rPr>
                    <w:t xml:space="preserve">Užsiėmimų metu tyrinėsime įvairias medžiagas, miklinsime pirštelius klijuodami, karpydami, lipdydami, konstruodami, dekoruodami. </w:t>
                  </w:r>
                </w:p>
                <w:p w:rsidR="008E03F1" w:rsidRPr="008E03F1" w:rsidRDefault="008E03F1" w:rsidP="008E03F1">
                  <w:pPr>
                    <w:jc w:val="center"/>
                    <w:rPr>
                      <w:rFonts w:ascii="Times New Roman" w:eastAsia="Calibri" w:hAnsi="Times New Roman" w:cs="Times New Roman"/>
                      <w:sz w:val="24"/>
                      <w:szCs w:val="24"/>
                      <w:lang w:val="en-US"/>
                    </w:rPr>
                  </w:pPr>
                </w:p>
                <w:p w:rsidR="008E03F1" w:rsidRPr="008E03F1" w:rsidRDefault="008E03F1" w:rsidP="008E03F1">
                  <w:pPr>
                    <w:jc w:val="center"/>
                    <w:rPr>
                      <w:rFonts w:ascii="Times New Roman" w:eastAsia="Calibri" w:hAnsi="Times New Roman" w:cs="Times New Roman"/>
                      <w:sz w:val="24"/>
                      <w:szCs w:val="24"/>
                      <w:lang w:val="en-US"/>
                    </w:rPr>
                  </w:pPr>
                </w:p>
                <w:p w:rsidR="008E03F1" w:rsidRPr="008E03F1" w:rsidRDefault="008E03F1" w:rsidP="008E03F1">
                  <w:pPr>
                    <w:jc w:val="center"/>
                    <w:rPr>
                      <w:rFonts w:ascii="Times New Roman" w:eastAsia="Calibri" w:hAnsi="Times New Roman" w:cs="Times New Roman"/>
                      <w:sz w:val="24"/>
                      <w:szCs w:val="24"/>
                      <w:lang w:val="en-US"/>
                    </w:rPr>
                  </w:pPr>
                </w:p>
              </w:tc>
              <w:tc>
                <w:tcPr>
                  <w:tcW w:w="3431" w:type="dxa"/>
                </w:tcPr>
                <w:p w:rsidR="008E03F1" w:rsidRPr="008E03F1" w:rsidRDefault="008E03F1" w:rsidP="008E03F1">
                  <w:pPr>
                    <w:rPr>
                      <w:rFonts w:ascii="Times New Roman" w:eastAsia="Calibri" w:hAnsi="Times New Roman" w:cs="Times New Roman"/>
                      <w:sz w:val="24"/>
                      <w:szCs w:val="24"/>
                    </w:rPr>
                  </w:pPr>
                </w:p>
                <w:p w:rsidR="008E03F1" w:rsidRPr="008E03F1" w:rsidRDefault="008E03F1" w:rsidP="008E03F1">
                  <w:pPr>
                    <w:jc w:val="center"/>
                    <w:rPr>
                      <w:rFonts w:ascii="Times New Roman" w:eastAsia="Calibri" w:hAnsi="Times New Roman" w:cs="Times New Roman"/>
                      <w:sz w:val="24"/>
                      <w:szCs w:val="24"/>
                    </w:rPr>
                  </w:pPr>
                  <w:r w:rsidRPr="008E03F1">
                    <w:rPr>
                      <w:rFonts w:ascii="Calibri" w:eastAsia="Calibri" w:hAnsi="Calibri" w:cs="Times New Roman"/>
                      <w:noProof/>
                      <w:lang w:eastAsia="lt-LT"/>
                    </w:rPr>
                    <w:drawing>
                      <wp:inline distT="0" distB="0" distL="0" distR="0" wp14:anchorId="24E212B4" wp14:editId="0FF459F0">
                        <wp:extent cx="1993265" cy="1630680"/>
                        <wp:effectExtent l="0" t="0" r="6985" b="762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6403" cy="1649609"/>
                                </a:xfrm>
                                <a:prstGeom prst="rect">
                                  <a:avLst/>
                                </a:prstGeom>
                                <a:noFill/>
                                <a:ln>
                                  <a:noFill/>
                                </a:ln>
                              </pic:spPr>
                            </pic:pic>
                          </a:graphicData>
                        </a:graphic>
                      </wp:inline>
                    </w:drawing>
                  </w:r>
                </w:p>
              </w:tc>
            </w:tr>
            <w:tr w:rsidR="008E03F1" w:rsidRPr="008E03F1" w:rsidTr="0018351D">
              <w:tc>
                <w:tcPr>
                  <w:tcW w:w="2998" w:type="dxa"/>
                </w:tcPr>
                <w:p w:rsidR="008E03F1" w:rsidRPr="008E03F1" w:rsidRDefault="008E03F1" w:rsidP="008E03F1">
                  <w:pPr>
                    <w:rPr>
                      <w:rFonts w:ascii="Times New Roman" w:eastAsia="Calibri" w:hAnsi="Times New Roman" w:cs="Times New Roman"/>
                      <w:sz w:val="24"/>
                      <w:szCs w:val="24"/>
                    </w:rPr>
                  </w:pPr>
                  <w:r w:rsidRPr="008E03F1">
                    <w:rPr>
                      <w:rFonts w:ascii="Calibri" w:eastAsia="Calibri" w:hAnsi="Calibri" w:cs="Times New Roman"/>
                      <w:noProof/>
                      <w:lang w:eastAsia="lt-LT"/>
                    </w:rPr>
                    <w:drawing>
                      <wp:inline distT="0" distB="0" distL="0" distR="0" wp14:anchorId="2C2AF7CC" wp14:editId="07711C03">
                        <wp:extent cx="1737360" cy="1713230"/>
                        <wp:effectExtent l="0" t="0" r="0" b="127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5936" cy="1721687"/>
                                </a:xfrm>
                                <a:prstGeom prst="rect">
                                  <a:avLst/>
                                </a:prstGeom>
                                <a:noFill/>
                                <a:ln>
                                  <a:noFill/>
                                </a:ln>
                              </pic:spPr>
                            </pic:pic>
                          </a:graphicData>
                        </a:graphic>
                      </wp:inline>
                    </w:drawing>
                  </w:r>
                </w:p>
              </w:tc>
              <w:tc>
                <w:tcPr>
                  <w:tcW w:w="3199" w:type="dxa"/>
                </w:tcPr>
                <w:p w:rsidR="008E03F1" w:rsidRPr="008E03F1" w:rsidRDefault="008E03F1" w:rsidP="008E03F1">
                  <w:pPr>
                    <w:rPr>
                      <w:rFonts w:ascii="Times New Roman" w:eastAsia="Calibri" w:hAnsi="Times New Roman" w:cs="Times New Roman"/>
                      <w:sz w:val="24"/>
                      <w:szCs w:val="24"/>
                    </w:rPr>
                  </w:pPr>
                  <w:r w:rsidRPr="008E03F1">
                    <w:rPr>
                      <w:rFonts w:ascii="Calibri" w:eastAsia="Calibri" w:hAnsi="Calibri" w:cs="Times New Roman"/>
                      <w:noProof/>
                      <w:lang w:eastAsia="lt-LT"/>
                    </w:rPr>
                    <w:drawing>
                      <wp:inline distT="0" distB="0" distL="0" distR="0" wp14:anchorId="194C5CD5" wp14:editId="219224A2">
                        <wp:extent cx="1775460" cy="1747389"/>
                        <wp:effectExtent l="0" t="0" r="0" b="571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549" cy="1754366"/>
                                </a:xfrm>
                                <a:prstGeom prst="rect">
                                  <a:avLst/>
                                </a:prstGeom>
                                <a:noFill/>
                                <a:ln>
                                  <a:noFill/>
                                </a:ln>
                              </pic:spPr>
                            </pic:pic>
                          </a:graphicData>
                        </a:graphic>
                      </wp:inline>
                    </w:drawing>
                  </w:r>
                </w:p>
              </w:tc>
              <w:tc>
                <w:tcPr>
                  <w:tcW w:w="3431" w:type="dxa"/>
                </w:tcPr>
                <w:p w:rsidR="008E03F1" w:rsidRPr="008E03F1" w:rsidRDefault="008E03F1" w:rsidP="008E03F1">
                  <w:pPr>
                    <w:jc w:val="center"/>
                    <w:rPr>
                      <w:rFonts w:ascii="Times New Roman" w:eastAsia="Calibri" w:hAnsi="Times New Roman" w:cs="Times New Roman"/>
                      <w:sz w:val="24"/>
                      <w:szCs w:val="24"/>
                    </w:rPr>
                  </w:pPr>
                </w:p>
                <w:p w:rsidR="008E03F1" w:rsidRPr="008E03F1" w:rsidRDefault="008E03F1" w:rsidP="008E03F1">
                  <w:pPr>
                    <w:jc w:val="center"/>
                    <w:rPr>
                      <w:rFonts w:ascii="Times New Roman" w:eastAsia="Calibri" w:hAnsi="Times New Roman" w:cs="Times New Roman"/>
                      <w:sz w:val="24"/>
                      <w:szCs w:val="24"/>
                    </w:rPr>
                  </w:pPr>
                </w:p>
                <w:p w:rsidR="008E03F1" w:rsidRPr="008E03F1" w:rsidRDefault="008E03F1" w:rsidP="008E03F1">
                  <w:pPr>
                    <w:jc w:val="center"/>
                    <w:rPr>
                      <w:rFonts w:ascii="Times New Roman" w:eastAsia="Calibri" w:hAnsi="Times New Roman" w:cs="Times New Roman"/>
                      <w:sz w:val="24"/>
                      <w:szCs w:val="24"/>
                    </w:rPr>
                  </w:pPr>
                  <w:r w:rsidRPr="008E03F1">
                    <w:rPr>
                      <w:rFonts w:ascii="Times New Roman" w:eastAsia="Calibri" w:hAnsi="Times New Roman" w:cs="Times New Roman"/>
                      <w:sz w:val="24"/>
                      <w:szCs w:val="24"/>
                    </w:rPr>
                    <w:t>Gaminsime kūrybinius darbelius, kuriais džiaugsitės patys, dovanosite draugams, šeimos nariams. Rengsime kūrybinių darbelių parodėles.</w:t>
                  </w:r>
                </w:p>
                <w:p w:rsidR="008E03F1" w:rsidRPr="008E03F1" w:rsidRDefault="008E03F1" w:rsidP="008E03F1">
                  <w:pPr>
                    <w:jc w:val="center"/>
                    <w:rPr>
                      <w:rFonts w:ascii="Times New Roman" w:eastAsia="Calibri" w:hAnsi="Times New Roman" w:cs="Times New Roman"/>
                      <w:sz w:val="24"/>
                      <w:szCs w:val="24"/>
                      <w:lang w:val="en-US"/>
                    </w:rPr>
                  </w:pPr>
                  <w:r w:rsidRPr="008E03F1">
                    <w:rPr>
                      <w:rFonts w:ascii="Times New Roman" w:eastAsia="Calibri" w:hAnsi="Times New Roman" w:cs="Times New Roman"/>
                      <w:sz w:val="24"/>
                      <w:szCs w:val="24"/>
                    </w:rPr>
                    <w:t>Bus smagu</w:t>
                  </w:r>
                  <w:r w:rsidRPr="008E03F1">
                    <w:rPr>
                      <w:rFonts w:ascii="Times New Roman" w:eastAsia="Calibri" w:hAnsi="Times New Roman" w:cs="Times New Roman"/>
                      <w:sz w:val="24"/>
                      <w:szCs w:val="24"/>
                      <w:lang w:val="en-US"/>
                    </w:rPr>
                    <w:t>!</w:t>
                  </w:r>
                </w:p>
                <w:p w:rsidR="008E03F1" w:rsidRDefault="008E03F1" w:rsidP="008E03F1">
                  <w:pPr>
                    <w:rPr>
                      <w:rFonts w:ascii="Times New Roman" w:eastAsia="Calibri" w:hAnsi="Times New Roman" w:cs="Times New Roman"/>
                      <w:sz w:val="24"/>
                      <w:szCs w:val="24"/>
                    </w:rPr>
                  </w:pPr>
                </w:p>
                <w:p w:rsidR="008E03F1" w:rsidRDefault="008E03F1" w:rsidP="008E03F1">
                  <w:pPr>
                    <w:rPr>
                      <w:rFonts w:ascii="Times New Roman" w:eastAsia="Calibri" w:hAnsi="Times New Roman" w:cs="Times New Roman"/>
                      <w:sz w:val="24"/>
                      <w:szCs w:val="24"/>
                    </w:rPr>
                  </w:pPr>
                </w:p>
                <w:p w:rsidR="00B97C18" w:rsidRPr="008E03F1" w:rsidRDefault="00B97C18" w:rsidP="008E03F1">
                  <w:pPr>
                    <w:rPr>
                      <w:rFonts w:ascii="Times New Roman" w:eastAsia="Calibri" w:hAnsi="Times New Roman" w:cs="Times New Roman"/>
                      <w:sz w:val="24"/>
                      <w:szCs w:val="24"/>
                    </w:rPr>
                  </w:pPr>
                </w:p>
              </w:tc>
            </w:tr>
          </w:tbl>
          <w:p w:rsidR="008E03F1" w:rsidRPr="00873C61" w:rsidRDefault="008E03F1" w:rsidP="00873C61">
            <w:pPr>
              <w:rPr>
                <w:rFonts w:ascii="Times New Roman" w:hAnsi="Times New Roman" w:cs="Times New Roman"/>
                <w:sz w:val="28"/>
                <w:szCs w:val="28"/>
              </w:rPr>
            </w:pPr>
          </w:p>
        </w:tc>
      </w:tr>
      <w:tr w:rsidR="005D2288" w:rsidTr="00AE2CEE">
        <w:tc>
          <w:tcPr>
            <w:tcW w:w="3265" w:type="dxa"/>
          </w:tcPr>
          <w:p w:rsidR="005D2288" w:rsidRDefault="005D2288">
            <w:pPr>
              <w:rPr>
                <w:rFonts w:ascii="Times New Roman" w:hAnsi="Times New Roman" w:cs="Times New Roman"/>
                <w:b/>
                <w:sz w:val="28"/>
                <w:szCs w:val="28"/>
              </w:rPr>
            </w:pPr>
            <w:r>
              <w:rPr>
                <w:rFonts w:ascii="Times New Roman" w:hAnsi="Times New Roman" w:cs="Times New Roman"/>
                <w:b/>
                <w:sz w:val="28"/>
                <w:szCs w:val="28"/>
              </w:rPr>
              <w:t>Konstravimas 2-3 kl.</w:t>
            </w:r>
          </w:p>
          <w:p w:rsidR="005D2288" w:rsidRDefault="005D2288">
            <w:pPr>
              <w:rPr>
                <w:rFonts w:ascii="Times New Roman" w:hAnsi="Times New Roman" w:cs="Times New Roman"/>
                <w:b/>
                <w:sz w:val="28"/>
                <w:szCs w:val="28"/>
              </w:rPr>
            </w:pPr>
          </w:p>
          <w:p w:rsidR="005D2288" w:rsidRPr="003939DD" w:rsidRDefault="005D2288">
            <w:pPr>
              <w:rPr>
                <w:rFonts w:ascii="Times New Roman" w:hAnsi="Times New Roman" w:cs="Times New Roman"/>
                <w:sz w:val="28"/>
                <w:szCs w:val="28"/>
              </w:rPr>
            </w:pPr>
            <w:r w:rsidRPr="003939DD">
              <w:rPr>
                <w:rFonts w:ascii="Times New Roman" w:hAnsi="Times New Roman" w:cs="Times New Roman"/>
                <w:sz w:val="28"/>
                <w:szCs w:val="28"/>
              </w:rPr>
              <w:t xml:space="preserve">Vadovė Laura </w:t>
            </w:r>
            <w:proofErr w:type="spellStart"/>
            <w:r w:rsidRPr="003939DD">
              <w:rPr>
                <w:rFonts w:ascii="Times New Roman" w:hAnsi="Times New Roman" w:cs="Times New Roman"/>
                <w:sz w:val="28"/>
                <w:szCs w:val="28"/>
              </w:rPr>
              <w:t>Grudzinskaitė</w:t>
            </w:r>
            <w:proofErr w:type="spellEnd"/>
          </w:p>
        </w:tc>
        <w:tc>
          <w:tcPr>
            <w:tcW w:w="10728" w:type="dxa"/>
          </w:tcPr>
          <w:p w:rsidR="005D2288" w:rsidRDefault="005D2288" w:rsidP="008E03F1">
            <w:pPr>
              <w:rPr>
                <w:rFonts w:asciiTheme="majorHAnsi" w:hAnsiTheme="majorHAnsi" w:cstheme="majorHAnsi"/>
                <w:color w:val="222222"/>
                <w:sz w:val="24"/>
                <w:szCs w:val="24"/>
                <w:shd w:val="clear" w:color="auto" w:fill="FFFFFF"/>
              </w:rPr>
            </w:pPr>
            <w:r>
              <w:rPr>
                <w:noProof/>
                <w:lang w:eastAsia="lt-LT"/>
              </w:rPr>
              <w:drawing>
                <wp:inline distT="0" distB="0" distL="0" distR="0" wp14:anchorId="17F13B42" wp14:editId="3CEDF2DE">
                  <wp:extent cx="1226820" cy="1226820"/>
                  <wp:effectExtent l="0" t="0" r="0" b="0"/>
                  <wp:docPr id="19" name="Paveikslėlis 19" descr="YCOO Robotukas ROBOBEATS - Kudikiupreke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COO Robotukas ROBOBEATS - Kudikiuprekes.l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inline>
              </w:drawing>
            </w:r>
            <w:r>
              <w:rPr>
                <w:rFonts w:asciiTheme="majorHAnsi" w:hAnsiTheme="majorHAnsi" w:cstheme="majorHAnsi"/>
                <w:color w:val="222222"/>
                <w:sz w:val="24"/>
                <w:szCs w:val="24"/>
                <w:shd w:val="clear" w:color="auto" w:fill="FFFFFF"/>
              </w:rPr>
              <w:t xml:space="preserve">    Būrelio užsiėmimuose </w:t>
            </w:r>
            <w:r w:rsidRPr="00B97C18">
              <w:rPr>
                <w:rFonts w:asciiTheme="majorHAnsi" w:hAnsiTheme="majorHAnsi" w:cstheme="majorHAnsi"/>
                <w:color w:val="222222"/>
                <w:sz w:val="24"/>
                <w:szCs w:val="24"/>
                <w:shd w:val="clear" w:color="auto" w:fill="FFFFFF"/>
              </w:rPr>
              <w:t>vaikai lavina smulkiąją motoriką,</w:t>
            </w:r>
          </w:p>
          <w:p w:rsidR="005D2288" w:rsidRDefault="005D2288" w:rsidP="008E03F1">
            <w:pPr>
              <w:rPr>
                <w:rFonts w:asciiTheme="majorHAnsi" w:hAnsiTheme="majorHAnsi" w:cstheme="majorHAnsi"/>
                <w:color w:val="222222"/>
                <w:sz w:val="24"/>
                <w:szCs w:val="24"/>
                <w:shd w:val="clear" w:color="auto" w:fill="FFFFFF"/>
              </w:rPr>
            </w:pPr>
            <w:r w:rsidRPr="00B97C18">
              <w:rPr>
                <w:rFonts w:asciiTheme="majorHAnsi" w:hAnsiTheme="majorHAnsi" w:cstheme="majorHAnsi"/>
                <w:color w:val="222222"/>
                <w:sz w:val="24"/>
                <w:szCs w:val="24"/>
                <w:shd w:val="clear" w:color="auto" w:fill="FFFFFF"/>
              </w:rPr>
              <w:t xml:space="preserve"> mokosi programuoti ir kūrybiškai spręsti</w:t>
            </w:r>
          </w:p>
          <w:p w:rsidR="005D2288" w:rsidRPr="00B97C18" w:rsidRDefault="005D2288" w:rsidP="008E03F1">
            <w:pPr>
              <w:rPr>
                <w:rFonts w:asciiTheme="majorHAnsi" w:hAnsiTheme="majorHAnsi" w:cstheme="majorHAnsi"/>
                <w:color w:val="222222"/>
                <w:sz w:val="24"/>
                <w:szCs w:val="24"/>
                <w:shd w:val="clear" w:color="auto" w:fill="FFFFFF"/>
              </w:rPr>
            </w:pPr>
            <w:r w:rsidRPr="00B97C18">
              <w:rPr>
                <w:rFonts w:asciiTheme="majorHAnsi" w:hAnsiTheme="majorHAnsi" w:cstheme="majorHAnsi"/>
                <w:color w:val="222222"/>
                <w:sz w:val="24"/>
                <w:szCs w:val="24"/>
                <w:shd w:val="clear" w:color="auto" w:fill="FFFFFF"/>
              </w:rPr>
              <w:t xml:space="preserve"> iškilusias problemas. </w:t>
            </w:r>
          </w:p>
          <w:p w:rsidR="005D2288" w:rsidRPr="00B97C18" w:rsidRDefault="005D2288" w:rsidP="008E03F1">
            <w:pPr>
              <w:rPr>
                <w:rFonts w:asciiTheme="majorHAnsi" w:eastAsia="Calibri" w:hAnsiTheme="majorHAnsi" w:cstheme="majorHAnsi"/>
                <w:sz w:val="24"/>
                <w:szCs w:val="24"/>
              </w:rPr>
            </w:pPr>
          </w:p>
        </w:tc>
      </w:tr>
      <w:tr w:rsidR="004D022B" w:rsidTr="004D022B">
        <w:tc>
          <w:tcPr>
            <w:tcW w:w="3265" w:type="dxa"/>
          </w:tcPr>
          <w:p w:rsidR="004D022B" w:rsidRDefault="004D022B">
            <w:pPr>
              <w:rPr>
                <w:rFonts w:ascii="Times New Roman" w:hAnsi="Times New Roman" w:cs="Times New Roman"/>
                <w:b/>
                <w:sz w:val="28"/>
                <w:szCs w:val="28"/>
              </w:rPr>
            </w:pPr>
            <w:proofErr w:type="spellStart"/>
            <w:r>
              <w:rPr>
                <w:rFonts w:ascii="Times New Roman" w:hAnsi="Times New Roman" w:cs="Times New Roman"/>
                <w:b/>
                <w:sz w:val="28"/>
                <w:szCs w:val="28"/>
              </w:rPr>
              <w:lastRenderedPageBreak/>
              <w:t>Informatukai</w:t>
            </w:r>
            <w:proofErr w:type="spellEnd"/>
            <w:r>
              <w:rPr>
                <w:rFonts w:ascii="Times New Roman" w:hAnsi="Times New Roman" w:cs="Times New Roman"/>
                <w:b/>
                <w:sz w:val="28"/>
                <w:szCs w:val="28"/>
              </w:rPr>
              <w:t xml:space="preserve"> 3 klasei</w:t>
            </w:r>
          </w:p>
          <w:p w:rsidR="003939DD" w:rsidRDefault="003939DD">
            <w:pPr>
              <w:rPr>
                <w:rFonts w:ascii="Times New Roman" w:hAnsi="Times New Roman" w:cs="Times New Roman"/>
                <w:b/>
                <w:sz w:val="28"/>
                <w:szCs w:val="28"/>
              </w:rPr>
            </w:pPr>
          </w:p>
          <w:p w:rsidR="003939DD" w:rsidRPr="003939DD" w:rsidRDefault="003939DD">
            <w:pPr>
              <w:rPr>
                <w:rFonts w:ascii="Times New Roman" w:hAnsi="Times New Roman" w:cs="Times New Roman"/>
                <w:sz w:val="28"/>
                <w:szCs w:val="28"/>
              </w:rPr>
            </w:pPr>
            <w:r w:rsidRPr="003939DD">
              <w:rPr>
                <w:rFonts w:ascii="Times New Roman" w:hAnsi="Times New Roman" w:cs="Times New Roman"/>
                <w:sz w:val="28"/>
                <w:szCs w:val="28"/>
              </w:rPr>
              <w:t>Vadovė Jolanta Puodžiūnaitė</w:t>
            </w:r>
          </w:p>
        </w:tc>
        <w:tc>
          <w:tcPr>
            <w:tcW w:w="10728" w:type="dxa"/>
          </w:tcPr>
          <w:p w:rsidR="004D022B" w:rsidRPr="00B97C18" w:rsidRDefault="004D022B" w:rsidP="00D61A11">
            <w:pPr>
              <w:rPr>
                <w:rFonts w:asciiTheme="majorHAnsi" w:hAnsiTheme="majorHAnsi" w:cstheme="majorHAnsi"/>
                <w:color w:val="222222"/>
                <w:sz w:val="24"/>
                <w:szCs w:val="24"/>
                <w:shd w:val="clear" w:color="auto" w:fill="FFFFFF"/>
              </w:rPr>
            </w:pPr>
            <w:r w:rsidRPr="004D022B">
              <w:rPr>
                <w:rFonts w:asciiTheme="majorHAnsi" w:hAnsiTheme="majorHAnsi" w:cstheme="majorHAnsi"/>
                <w:noProof/>
                <w:color w:val="222222"/>
                <w:sz w:val="24"/>
                <w:szCs w:val="24"/>
                <w:shd w:val="clear" w:color="auto" w:fill="FFFFFF"/>
                <w:lang w:eastAsia="lt-LT"/>
              </w:rPr>
              <w:drawing>
                <wp:inline distT="0" distB="0" distL="0" distR="0">
                  <wp:extent cx="6675120" cy="3992880"/>
                  <wp:effectExtent l="0" t="0" r="0" b="7620"/>
                  <wp:docPr id="6" name="Paveikslėlis 6" descr="C:\Users\Admin\Downloads\Sandr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Sandrai2.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931" t="17155" r="1956" b="6011"/>
                          <a:stretch/>
                        </pic:blipFill>
                        <pic:spPr bwMode="auto">
                          <a:xfrm>
                            <a:off x="0" y="0"/>
                            <a:ext cx="6675120" cy="39928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0F08" w:rsidTr="004D022B">
        <w:tc>
          <w:tcPr>
            <w:tcW w:w="3265" w:type="dxa"/>
          </w:tcPr>
          <w:p w:rsidR="00010F08" w:rsidRDefault="00010F08">
            <w:pPr>
              <w:rPr>
                <w:rFonts w:ascii="Times New Roman" w:hAnsi="Times New Roman" w:cs="Times New Roman"/>
                <w:b/>
                <w:sz w:val="28"/>
                <w:szCs w:val="28"/>
              </w:rPr>
            </w:pPr>
            <w:r>
              <w:rPr>
                <w:rFonts w:ascii="Times New Roman" w:hAnsi="Times New Roman" w:cs="Times New Roman"/>
                <w:b/>
                <w:sz w:val="28"/>
                <w:szCs w:val="28"/>
              </w:rPr>
              <w:t xml:space="preserve">Pasakų pasaulyje </w:t>
            </w:r>
            <w:r w:rsidR="00FB1208">
              <w:rPr>
                <w:rFonts w:ascii="Times New Roman" w:hAnsi="Times New Roman" w:cs="Times New Roman"/>
                <w:b/>
                <w:sz w:val="28"/>
                <w:szCs w:val="28"/>
              </w:rPr>
              <w:t>1-3 kl.</w:t>
            </w:r>
          </w:p>
          <w:p w:rsidR="003939DD" w:rsidRDefault="003939DD">
            <w:pPr>
              <w:rPr>
                <w:rFonts w:ascii="Times New Roman" w:hAnsi="Times New Roman" w:cs="Times New Roman"/>
                <w:b/>
                <w:sz w:val="28"/>
                <w:szCs w:val="28"/>
              </w:rPr>
            </w:pPr>
          </w:p>
          <w:p w:rsidR="003939DD" w:rsidRPr="003939DD" w:rsidRDefault="003939DD">
            <w:pPr>
              <w:rPr>
                <w:rFonts w:ascii="Times New Roman" w:hAnsi="Times New Roman" w:cs="Times New Roman"/>
                <w:sz w:val="28"/>
                <w:szCs w:val="28"/>
              </w:rPr>
            </w:pPr>
            <w:r w:rsidRPr="003939DD">
              <w:rPr>
                <w:rFonts w:ascii="Times New Roman" w:hAnsi="Times New Roman" w:cs="Times New Roman"/>
                <w:sz w:val="28"/>
                <w:szCs w:val="28"/>
              </w:rPr>
              <w:t xml:space="preserve">Vadovė Gina </w:t>
            </w:r>
            <w:proofErr w:type="spellStart"/>
            <w:r w:rsidRPr="003939DD">
              <w:rPr>
                <w:rFonts w:ascii="Times New Roman" w:hAnsi="Times New Roman" w:cs="Times New Roman"/>
                <w:sz w:val="28"/>
                <w:szCs w:val="28"/>
              </w:rPr>
              <w:t>Taškuvienė</w:t>
            </w:r>
            <w:proofErr w:type="spellEnd"/>
          </w:p>
        </w:tc>
        <w:tc>
          <w:tcPr>
            <w:tcW w:w="10728" w:type="dxa"/>
          </w:tcPr>
          <w:p w:rsidR="003A055A" w:rsidRDefault="003A055A" w:rsidP="00010F08">
            <w:pPr>
              <w:rPr>
                <w:rFonts w:ascii="Times New Roman" w:eastAsia="Calibri" w:hAnsi="Times New Roman" w:cs="Times New Roman"/>
                <w:color w:val="222222"/>
                <w:sz w:val="24"/>
                <w:szCs w:val="24"/>
                <w:shd w:val="clear" w:color="auto" w:fill="FFFFFF"/>
                <w:lang w:val="en-US"/>
              </w:rPr>
            </w:pPr>
            <w:r>
              <w:rPr>
                <w:rFonts w:ascii="Times New Roman" w:eastAsia="Calibri" w:hAnsi="Times New Roman" w:cs="Times New Roman"/>
                <w:noProof/>
                <w:color w:val="222222"/>
                <w:sz w:val="24"/>
                <w:szCs w:val="24"/>
                <w:shd w:val="clear" w:color="auto" w:fill="FFFFFF"/>
                <w:lang w:eastAsia="lt-LT"/>
              </w:rPr>
              <w:drawing>
                <wp:inline distT="0" distB="0" distL="0" distR="0" wp14:anchorId="57CE6366">
                  <wp:extent cx="4802505" cy="2084705"/>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2505" cy="2084705"/>
                          </a:xfrm>
                          <a:prstGeom prst="rect">
                            <a:avLst/>
                          </a:prstGeom>
                          <a:noFill/>
                        </pic:spPr>
                      </pic:pic>
                    </a:graphicData>
                  </a:graphic>
                </wp:inline>
              </w:drawing>
            </w:r>
          </w:p>
          <w:p w:rsidR="003A055A" w:rsidRDefault="003A055A" w:rsidP="00010F08">
            <w:pPr>
              <w:rPr>
                <w:rFonts w:ascii="Times New Roman" w:eastAsia="Calibri" w:hAnsi="Times New Roman" w:cs="Times New Roman"/>
                <w:color w:val="222222"/>
                <w:sz w:val="24"/>
                <w:szCs w:val="24"/>
                <w:shd w:val="clear" w:color="auto" w:fill="FFFFFF"/>
                <w:lang w:val="en-US"/>
              </w:rPr>
            </w:pPr>
          </w:p>
          <w:p w:rsidR="00010F08" w:rsidRPr="00010F08" w:rsidRDefault="00010F08" w:rsidP="00010F08">
            <w:pPr>
              <w:rPr>
                <w:rFonts w:ascii="Times New Roman" w:eastAsia="Calibri" w:hAnsi="Times New Roman" w:cs="Times New Roman"/>
                <w:color w:val="222222"/>
                <w:sz w:val="24"/>
                <w:szCs w:val="24"/>
                <w:shd w:val="clear" w:color="auto" w:fill="FFFFFF"/>
                <w:lang w:val="en-US"/>
              </w:rPr>
            </w:pPr>
            <w:proofErr w:type="spellStart"/>
            <w:r w:rsidRPr="00010F08">
              <w:rPr>
                <w:rFonts w:ascii="Times New Roman" w:eastAsia="Calibri" w:hAnsi="Times New Roman" w:cs="Times New Roman"/>
                <w:color w:val="222222"/>
                <w:sz w:val="24"/>
                <w:szCs w:val="24"/>
                <w:shd w:val="clear" w:color="auto" w:fill="FFFFFF"/>
                <w:lang w:val="en-US"/>
              </w:rPr>
              <w:t>Pasaka</w:t>
            </w:r>
            <w:proofErr w:type="spellEnd"/>
            <w:r w:rsidRPr="00010F08">
              <w:rPr>
                <w:rFonts w:ascii="Times New Roman" w:eastAsia="Calibri" w:hAnsi="Times New Roman" w:cs="Times New Roman"/>
                <w:color w:val="222222"/>
                <w:sz w:val="24"/>
                <w:szCs w:val="24"/>
                <w:shd w:val="clear" w:color="auto" w:fill="FFFFFF"/>
                <w:lang w:val="en-US"/>
              </w:rPr>
              <w:t xml:space="preserve"> – ji </w:t>
            </w:r>
            <w:proofErr w:type="spellStart"/>
            <w:r w:rsidRPr="00010F08">
              <w:rPr>
                <w:rFonts w:ascii="Times New Roman" w:eastAsia="Calibri" w:hAnsi="Times New Roman" w:cs="Times New Roman"/>
                <w:color w:val="222222"/>
                <w:sz w:val="24"/>
                <w:szCs w:val="24"/>
                <w:shd w:val="clear" w:color="auto" w:fill="FFFFFF"/>
                <w:lang w:val="en-US"/>
              </w:rPr>
              <w:t>visus</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lydi</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nuo</w:t>
            </w:r>
            <w:proofErr w:type="spellEnd"/>
            <w:r w:rsidRPr="00010F08">
              <w:rPr>
                <w:rFonts w:ascii="Times New Roman" w:eastAsia="Calibri" w:hAnsi="Times New Roman" w:cs="Times New Roman"/>
                <w:color w:val="222222"/>
                <w:sz w:val="24"/>
                <w:szCs w:val="24"/>
                <w:shd w:val="clear" w:color="auto" w:fill="FFFFFF"/>
                <w:lang w:val="en-US"/>
              </w:rPr>
              <w:t xml:space="preserve"> pat </w:t>
            </w:r>
            <w:proofErr w:type="spellStart"/>
            <w:r w:rsidRPr="00010F08">
              <w:rPr>
                <w:rFonts w:ascii="Times New Roman" w:eastAsia="Calibri" w:hAnsi="Times New Roman" w:cs="Times New Roman"/>
                <w:color w:val="222222"/>
                <w:sz w:val="24"/>
                <w:szCs w:val="24"/>
                <w:shd w:val="clear" w:color="auto" w:fill="FFFFFF"/>
                <w:lang w:val="en-US"/>
              </w:rPr>
              <w:t>vaikystės</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Nukelia</w:t>
            </w:r>
            <w:proofErr w:type="spellEnd"/>
            <w:r w:rsidRPr="00010F08">
              <w:rPr>
                <w:rFonts w:ascii="Times New Roman" w:eastAsia="Calibri" w:hAnsi="Times New Roman" w:cs="Times New Roman"/>
                <w:color w:val="222222"/>
                <w:sz w:val="24"/>
                <w:szCs w:val="24"/>
                <w:shd w:val="clear" w:color="auto" w:fill="FFFFFF"/>
                <w:lang w:val="en-US"/>
              </w:rPr>
              <w:t xml:space="preserve"> į </w:t>
            </w:r>
            <w:proofErr w:type="spellStart"/>
            <w:r w:rsidRPr="00010F08">
              <w:rPr>
                <w:rFonts w:ascii="Times New Roman" w:eastAsia="Calibri" w:hAnsi="Times New Roman" w:cs="Times New Roman"/>
                <w:color w:val="222222"/>
                <w:sz w:val="24"/>
                <w:szCs w:val="24"/>
                <w:shd w:val="clear" w:color="auto" w:fill="FFFFFF"/>
                <w:lang w:val="en-US"/>
              </w:rPr>
              <w:t>kitą</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pasaulį</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leidžia</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fantazuoti</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kurti</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Padeda</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atpažinti</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vertybes</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bei</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ydas</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Visada</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pamoko</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kokios</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nors</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išminties</w:t>
            </w:r>
            <w:proofErr w:type="spellEnd"/>
            <w:r w:rsidRPr="00010F08">
              <w:rPr>
                <w:rFonts w:ascii="Times New Roman" w:eastAsia="Calibri" w:hAnsi="Times New Roman" w:cs="Times New Roman"/>
                <w:color w:val="222222"/>
                <w:sz w:val="24"/>
                <w:szCs w:val="24"/>
                <w:shd w:val="clear" w:color="auto" w:fill="FFFFFF"/>
                <w:lang w:val="en-US"/>
              </w:rPr>
              <w:t xml:space="preserve">. </w:t>
            </w:r>
          </w:p>
          <w:p w:rsidR="00010F08" w:rsidRPr="00010F08" w:rsidRDefault="00010F08" w:rsidP="00010F08">
            <w:pPr>
              <w:rPr>
                <w:rFonts w:ascii="Times New Roman" w:eastAsia="Calibri" w:hAnsi="Times New Roman" w:cs="Times New Roman"/>
                <w:color w:val="212529"/>
                <w:sz w:val="24"/>
                <w:szCs w:val="24"/>
                <w:shd w:val="clear" w:color="auto" w:fill="FFFFFF"/>
                <w:lang w:val="en-US"/>
              </w:rPr>
            </w:pPr>
            <w:proofErr w:type="spellStart"/>
            <w:r w:rsidRPr="00010F08">
              <w:rPr>
                <w:rFonts w:ascii="Times New Roman" w:eastAsia="Calibri" w:hAnsi="Times New Roman" w:cs="Times New Roman"/>
                <w:color w:val="222222"/>
                <w:sz w:val="24"/>
                <w:szCs w:val="24"/>
                <w:shd w:val="clear" w:color="auto" w:fill="FFFFFF"/>
                <w:lang w:val="en-US"/>
              </w:rPr>
              <w:lastRenderedPageBreak/>
              <w:t>Pasakų</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pasaulio</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užsiėmimuose</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vaikai</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skaito</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ar</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klauso</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mokytojos</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skaitomų</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pasakų</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jas</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analizuoja</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Fantazuodami</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aplanko</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seną</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stebuklingą</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pilį</w:t>
            </w:r>
            <w:proofErr w:type="spellEnd"/>
            <w:r w:rsidRPr="00010F08">
              <w:rPr>
                <w:rFonts w:ascii="Times New Roman" w:eastAsia="Calibri" w:hAnsi="Times New Roman" w:cs="Times New Roman"/>
                <w:color w:val="222222"/>
                <w:sz w:val="24"/>
                <w:szCs w:val="24"/>
                <w:shd w:val="clear" w:color="auto" w:fill="FFFFFF"/>
                <w:lang w:val="en-US"/>
              </w:rPr>
              <w:t xml:space="preserve"> </w:t>
            </w:r>
            <w:proofErr w:type="spellStart"/>
            <w:r w:rsidRPr="00010F08">
              <w:rPr>
                <w:rFonts w:ascii="Times New Roman" w:eastAsia="Calibri" w:hAnsi="Times New Roman" w:cs="Times New Roman"/>
                <w:color w:val="222222"/>
                <w:sz w:val="24"/>
                <w:szCs w:val="24"/>
                <w:shd w:val="clear" w:color="auto" w:fill="FFFFFF"/>
                <w:lang w:val="en-US"/>
              </w:rPr>
              <w:t>ir</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gūdžią</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girią</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auksais</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bei</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deimantais</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išpuoštą</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karalystę</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kurioje</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gyvena</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pasakiško</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grožio</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karalaitės</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ryžtingi</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princai</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Susikuria</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pasaulį</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su</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daugybe</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kitų</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stebuklingų</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daiktų</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reiškinių</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įvykių</w:t>
            </w:r>
            <w:proofErr w:type="spellEnd"/>
            <w:r w:rsidRPr="00010F08">
              <w:rPr>
                <w:rFonts w:ascii="Times New Roman" w:eastAsia="Calibri" w:hAnsi="Times New Roman" w:cs="Times New Roman"/>
                <w:color w:val="212529"/>
                <w:sz w:val="24"/>
                <w:szCs w:val="24"/>
                <w:shd w:val="clear" w:color="auto" w:fill="FFFFFF"/>
                <w:lang w:val="en-US"/>
              </w:rPr>
              <w:t xml:space="preserve"> …</w:t>
            </w:r>
          </w:p>
          <w:p w:rsidR="00010F08" w:rsidRPr="00010F08" w:rsidRDefault="00010F08" w:rsidP="00010F08">
            <w:pPr>
              <w:rPr>
                <w:rFonts w:ascii="Times New Roman" w:eastAsia="Calibri" w:hAnsi="Times New Roman" w:cs="Times New Roman"/>
                <w:color w:val="212529"/>
                <w:sz w:val="24"/>
                <w:szCs w:val="24"/>
                <w:shd w:val="clear" w:color="auto" w:fill="FFFFFF"/>
                <w:lang w:val="en-US"/>
              </w:rPr>
            </w:pPr>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Individualiai</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ar</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su</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draugais</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kuria</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pasakas</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jas</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užrašo</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iliustruoja</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Atlieka</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įvairias</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kūrybines</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užduotėles</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piešia</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aplikuoja</w:t>
            </w:r>
            <w:proofErr w:type="spellEnd"/>
            <w:r w:rsidRPr="00010F08">
              <w:rPr>
                <w:rFonts w:ascii="Times New Roman" w:eastAsia="Calibri" w:hAnsi="Times New Roman" w:cs="Times New Roman"/>
                <w:color w:val="212529"/>
                <w:sz w:val="24"/>
                <w:szCs w:val="24"/>
                <w:shd w:val="clear" w:color="auto" w:fill="FFFFFF"/>
                <w:lang w:val="en-US"/>
              </w:rPr>
              <w:t xml:space="preserve">, </w:t>
            </w:r>
            <w:proofErr w:type="spellStart"/>
            <w:r w:rsidRPr="00010F08">
              <w:rPr>
                <w:rFonts w:ascii="Times New Roman" w:eastAsia="Calibri" w:hAnsi="Times New Roman" w:cs="Times New Roman"/>
                <w:color w:val="212529"/>
                <w:sz w:val="24"/>
                <w:szCs w:val="24"/>
                <w:shd w:val="clear" w:color="auto" w:fill="FFFFFF"/>
                <w:lang w:val="en-US"/>
              </w:rPr>
              <w:t>konstruoja</w:t>
            </w:r>
            <w:proofErr w:type="spellEnd"/>
            <w:r w:rsidRPr="00010F08">
              <w:rPr>
                <w:rFonts w:ascii="Times New Roman" w:eastAsia="Calibri" w:hAnsi="Times New Roman" w:cs="Times New Roman"/>
                <w:color w:val="212529"/>
                <w:sz w:val="24"/>
                <w:szCs w:val="24"/>
                <w:shd w:val="clear" w:color="auto" w:fill="FFFFFF"/>
                <w:lang w:val="en-US"/>
              </w:rPr>
              <w:t xml:space="preserve"> …</w:t>
            </w:r>
          </w:p>
          <w:p w:rsidR="00010F08" w:rsidRPr="00010F08" w:rsidRDefault="00010F08" w:rsidP="00010F08">
            <w:pPr>
              <w:rPr>
                <w:rFonts w:ascii="Times New Roman" w:eastAsia="Calibri" w:hAnsi="Times New Roman" w:cs="Times New Roman"/>
                <w:i/>
                <w:iCs/>
                <w:color w:val="373836"/>
                <w:sz w:val="24"/>
                <w:szCs w:val="24"/>
                <w:bdr w:val="none" w:sz="0" w:space="0" w:color="auto" w:frame="1"/>
                <w:lang w:val="en-US"/>
              </w:rPr>
            </w:pPr>
            <w:proofErr w:type="spellStart"/>
            <w:r w:rsidRPr="00010F08">
              <w:rPr>
                <w:rFonts w:ascii="Times New Roman" w:eastAsia="Calibri" w:hAnsi="Times New Roman" w:cs="Times New Roman"/>
                <w:i/>
                <w:iCs/>
                <w:color w:val="373836"/>
                <w:sz w:val="24"/>
                <w:szCs w:val="24"/>
                <w:bdr w:val="none" w:sz="0" w:space="0" w:color="auto" w:frame="1"/>
                <w:lang w:val="en-US"/>
              </w:rPr>
              <w:t>Pasaka</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pasakėle</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tu</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ateik</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nors</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minutėlę</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aukso</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rūbą</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apsirenk</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niekad</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mūsų</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proofErr w:type="gramStart"/>
            <w:r w:rsidRPr="00010F08">
              <w:rPr>
                <w:rFonts w:ascii="Times New Roman" w:eastAsia="Calibri" w:hAnsi="Times New Roman" w:cs="Times New Roman"/>
                <w:i/>
                <w:iCs/>
                <w:color w:val="373836"/>
                <w:sz w:val="24"/>
                <w:szCs w:val="24"/>
                <w:bdr w:val="none" w:sz="0" w:space="0" w:color="auto" w:frame="1"/>
                <w:lang w:val="en-US"/>
              </w:rPr>
              <w:t>neaplenk</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gramEnd"/>
          </w:p>
          <w:p w:rsidR="00010F08" w:rsidRPr="00010F08" w:rsidRDefault="00010F08" w:rsidP="00010F08">
            <w:pPr>
              <w:rPr>
                <w:rFonts w:ascii="Times New Roman" w:eastAsia="Calibri" w:hAnsi="Times New Roman" w:cs="Times New Roman"/>
                <w:i/>
                <w:iCs/>
                <w:color w:val="373836"/>
                <w:sz w:val="24"/>
                <w:szCs w:val="24"/>
                <w:bdr w:val="none" w:sz="0" w:space="0" w:color="auto" w:frame="1"/>
                <w:lang w:val="en-US"/>
              </w:rPr>
            </w:pPr>
            <w:proofErr w:type="spellStart"/>
            <w:r w:rsidRPr="00010F08">
              <w:rPr>
                <w:rFonts w:ascii="Times New Roman" w:eastAsia="Calibri" w:hAnsi="Times New Roman" w:cs="Times New Roman"/>
                <w:i/>
                <w:iCs/>
                <w:color w:val="373836"/>
                <w:sz w:val="24"/>
                <w:szCs w:val="24"/>
                <w:bdr w:val="none" w:sz="0" w:space="0" w:color="auto" w:frame="1"/>
                <w:lang w:val="en-US"/>
              </w:rPr>
              <w:t>Kviečiu</w:t>
            </w:r>
            <w:proofErr w:type="spellEnd"/>
            <w:r w:rsidRPr="00010F08">
              <w:rPr>
                <w:rFonts w:ascii="Times New Roman" w:eastAsia="Calibri" w:hAnsi="Times New Roman" w:cs="Times New Roman"/>
                <w:i/>
                <w:iCs/>
                <w:color w:val="373836"/>
                <w:sz w:val="24"/>
                <w:szCs w:val="24"/>
                <w:bdr w:val="none" w:sz="0" w:space="0" w:color="auto" w:frame="1"/>
                <w:lang w:val="en-US"/>
              </w:rPr>
              <w:t xml:space="preserve"> 1-3 </w:t>
            </w:r>
            <w:proofErr w:type="spellStart"/>
            <w:r w:rsidRPr="00010F08">
              <w:rPr>
                <w:rFonts w:ascii="Times New Roman" w:eastAsia="Calibri" w:hAnsi="Times New Roman" w:cs="Times New Roman"/>
                <w:i/>
                <w:iCs/>
                <w:color w:val="373836"/>
                <w:sz w:val="24"/>
                <w:szCs w:val="24"/>
                <w:bdr w:val="none" w:sz="0" w:space="0" w:color="auto" w:frame="1"/>
                <w:lang w:val="en-US"/>
              </w:rPr>
              <w:t>klasių</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mokinius</w:t>
            </w:r>
            <w:proofErr w:type="spellEnd"/>
            <w:r w:rsidRPr="00010F08">
              <w:rPr>
                <w:rFonts w:ascii="Times New Roman" w:eastAsia="Calibri" w:hAnsi="Times New Roman" w:cs="Times New Roman"/>
                <w:i/>
                <w:iCs/>
                <w:color w:val="373836"/>
                <w:sz w:val="24"/>
                <w:szCs w:val="24"/>
                <w:bdr w:val="none" w:sz="0" w:space="0" w:color="auto" w:frame="1"/>
                <w:lang w:val="en-US"/>
              </w:rPr>
              <w:t xml:space="preserve"> į </w:t>
            </w:r>
            <w:proofErr w:type="spellStart"/>
            <w:r w:rsidRPr="00010F08">
              <w:rPr>
                <w:rFonts w:ascii="Times New Roman" w:eastAsia="Calibri" w:hAnsi="Times New Roman" w:cs="Times New Roman"/>
                <w:i/>
                <w:iCs/>
                <w:color w:val="373836"/>
                <w:sz w:val="24"/>
                <w:szCs w:val="24"/>
                <w:bdr w:val="none" w:sz="0" w:space="0" w:color="auto" w:frame="1"/>
                <w:lang w:val="en-US"/>
              </w:rPr>
              <w:t>Pasakų</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pasaulio</w:t>
            </w:r>
            <w:proofErr w:type="spellEnd"/>
            <w:r w:rsidRPr="00010F08">
              <w:rPr>
                <w:rFonts w:ascii="Times New Roman" w:eastAsia="Calibri" w:hAnsi="Times New Roman" w:cs="Times New Roman"/>
                <w:i/>
                <w:iCs/>
                <w:color w:val="373836"/>
                <w:sz w:val="24"/>
                <w:szCs w:val="24"/>
                <w:bdr w:val="none" w:sz="0" w:space="0" w:color="auto" w:frame="1"/>
                <w:lang w:val="en-US"/>
              </w:rPr>
              <w:t xml:space="preserve"> </w:t>
            </w:r>
            <w:proofErr w:type="spellStart"/>
            <w:r w:rsidRPr="00010F08">
              <w:rPr>
                <w:rFonts w:ascii="Times New Roman" w:eastAsia="Calibri" w:hAnsi="Times New Roman" w:cs="Times New Roman"/>
                <w:i/>
                <w:iCs/>
                <w:color w:val="373836"/>
                <w:sz w:val="24"/>
                <w:szCs w:val="24"/>
                <w:bdr w:val="none" w:sz="0" w:space="0" w:color="auto" w:frame="1"/>
                <w:lang w:val="en-US"/>
              </w:rPr>
              <w:t>užsiėmimus</w:t>
            </w:r>
            <w:proofErr w:type="spellEnd"/>
            <w:r w:rsidRPr="00010F08">
              <w:rPr>
                <w:rFonts w:ascii="Times New Roman" w:eastAsia="Calibri" w:hAnsi="Times New Roman" w:cs="Times New Roman"/>
                <w:i/>
                <w:iCs/>
                <w:color w:val="373836"/>
                <w:sz w:val="24"/>
                <w:szCs w:val="24"/>
                <w:bdr w:val="none" w:sz="0" w:space="0" w:color="auto" w:frame="1"/>
                <w:lang w:val="en-US"/>
              </w:rPr>
              <w:t>.</w:t>
            </w:r>
          </w:p>
          <w:p w:rsidR="00010F08" w:rsidRPr="003939DD" w:rsidRDefault="00010F08" w:rsidP="00D61A11">
            <w:pPr>
              <w:rPr>
                <w:rFonts w:ascii="Times New Roman" w:eastAsia="Calibri" w:hAnsi="Times New Roman" w:cs="Times New Roman"/>
                <w:color w:val="212529"/>
                <w:sz w:val="24"/>
                <w:szCs w:val="24"/>
                <w:shd w:val="clear" w:color="auto" w:fill="FFFFFF"/>
              </w:rPr>
            </w:pPr>
          </w:p>
        </w:tc>
      </w:tr>
      <w:tr w:rsidR="003A055A" w:rsidTr="004D022B">
        <w:tc>
          <w:tcPr>
            <w:tcW w:w="3265" w:type="dxa"/>
          </w:tcPr>
          <w:p w:rsidR="003A055A" w:rsidRDefault="003A055A">
            <w:pPr>
              <w:rPr>
                <w:rFonts w:ascii="Times New Roman" w:hAnsi="Times New Roman" w:cs="Times New Roman"/>
                <w:b/>
                <w:sz w:val="28"/>
                <w:szCs w:val="28"/>
              </w:rPr>
            </w:pPr>
            <w:r>
              <w:rPr>
                <w:rFonts w:ascii="Times New Roman" w:hAnsi="Times New Roman" w:cs="Times New Roman"/>
                <w:b/>
                <w:sz w:val="28"/>
                <w:szCs w:val="28"/>
              </w:rPr>
              <w:lastRenderedPageBreak/>
              <w:t>Stalo žaidimai 1 kl.</w:t>
            </w:r>
          </w:p>
          <w:p w:rsidR="003939DD" w:rsidRDefault="003939DD">
            <w:pPr>
              <w:rPr>
                <w:rFonts w:ascii="Times New Roman" w:hAnsi="Times New Roman" w:cs="Times New Roman"/>
                <w:b/>
                <w:sz w:val="28"/>
                <w:szCs w:val="28"/>
              </w:rPr>
            </w:pPr>
          </w:p>
          <w:p w:rsidR="003939DD" w:rsidRPr="003939DD" w:rsidRDefault="003939DD">
            <w:pPr>
              <w:rPr>
                <w:rFonts w:ascii="Times New Roman" w:hAnsi="Times New Roman" w:cs="Times New Roman"/>
                <w:sz w:val="28"/>
                <w:szCs w:val="28"/>
              </w:rPr>
            </w:pPr>
            <w:r w:rsidRPr="003939DD">
              <w:rPr>
                <w:rFonts w:ascii="Times New Roman" w:hAnsi="Times New Roman" w:cs="Times New Roman"/>
                <w:sz w:val="28"/>
                <w:szCs w:val="28"/>
              </w:rPr>
              <w:t xml:space="preserve">Vadovė Audronė </w:t>
            </w:r>
            <w:proofErr w:type="spellStart"/>
            <w:r w:rsidRPr="003939DD">
              <w:rPr>
                <w:rFonts w:ascii="Times New Roman" w:hAnsi="Times New Roman" w:cs="Times New Roman"/>
                <w:sz w:val="28"/>
                <w:szCs w:val="28"/>
              </w:rPr>
              <w:t>Civilkienė</w:t>
            </w:r>
            <w:proofErr w:type="spellEnd"/>
          </w:p>
        </w:tc>
        <w:tc>
          <w:tcPr>
            <w:tcW w:w="10728" w:type="dxa"/>
          </w:tcPr>
          <w:p w:rsidR="003A055A" w:rsidRPr="003A055A" w:rsidRDefault="003A055A" w:rsidP="003A055A">
            <w:pPr>
              <w:widowControl w:val="0"/>
              <w:shd w:val="clear" w:color="auto" w:fill="FFFFFF"/>
              <w:autoSpaceDE w:val="0"/>
              <w:autoSpaceDN w:val="0"/>
              <w:adjustRightInd w:val="0"/>
              <w:ind w:left="125" w:right="14" w:firstLine="1171"/>
              <w:jc w:val="center"/>
              <w:rPr>
                <w:rFonts w:ascii="Times New Roman" w:eastAsia="Times New Roman" w:hAnsi="Times New Roman" w:cs="Times New Roman"/>
                <w:color w:val="000000"/>
                <w:spacing w:val="9"/>
                <w:sz w:val="24"/>
                <w:szCs w:val="24"/>
              </w:rPr>
            </w:pPr>
            <w:r w:rsidRPr="003A055A">
              <w:rPr>
                <w:rFonts w:ascii="Times New Roman" w:eastAsia="Times New Roman" w:hAnsi="Times New Roman" w:cs="Times New Roman"/>
                <w:noProof/>
                <w:sz w:val="20"/>
                <w:szCs w:val="20"/>
                <w:lang w:eastAsia="lt-LT"/>
              </w:rPr>
              <w:drawing>
                <wp:inline distT="0" distB="0" distL="0" distR="0" wp14:anchorId="45A42A1C" wp14:editId="45F043E5">
                  <wp:extent cx="3141980" cy="1775460"/>
                  <wp:effectExtent l="0" t="0" r="1270" b="0"/>
                  <wp:docPr id="1776692908" name="Paveikslėlis 1" descr="saskiu lenta kaina nuo 3.00 € (9 p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skiu lenta kaina nuo 3.00 € (9 par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1980" cy="1775460"/>
                          </a:xfrm>
                          <a:prstGeom prst="rect">
                            <a:avLst/>
                          </a:prstGeom>
                          <a:noFill/>
                          <a:ln>
                            <a:noFill/>
                          </a:ln>
                        </pic:spPr>
                      </pic:pic>
                    </a:graphicData>
                  </a:graphic>
                </wp:inline>
              </w:drawing>
            </w:r>
          </w:p>
          <w:p w:rsidR="003A055A" w:rsidRPr="003A055A" w:rsidRDefault="003A055A" w:rsidP="003A055A">
            <w:pPr>
              <w:widowControl w:val="0"/>
              <w:shd w:val="clear" w:color="auto" w:fill="FFFFFF"/>
              <w:autoSpaceDE w:val="0"/>
              <w:autoSpaceDN w:val="0"/>
              <w:adjustRightInd w:val="0"/>
              <w:ind w:left="125" w:right="14" w:firstLine="1171"/>
              <w:jc w:val="both"/>
              <w:rPr>
                <w:rFonts w:ascii="Times New Roman" w:eastAsia="Times New Roman" w:hAnsi="Times New Roman" w:cs="Times New Roman"/>
                <w:sz w:val="20"/>
                <w:szCs w:val="20"/>
              </w:rPr>
            </w:pPr>
            <w:r w:rsidRPr="003A055A">
              <w:rPr>
                <w:rFonts w:ascii="Times New Roman" w:eastAsia="Times New Roman" w:hAnsi="Times New Roman" w:cs="Times New Roman"/>
                <w:color w:val="000000"/>
                <w:spacing w:val="9"/>
                <w:sz w:val="24"/>
                <w:szCs w:val="24"/>
              </w:rPr>
              <w:t xml:space="preserve">Stalo žaidimai - tai nuostabiai praleistas laikas kartu su draugais, šeima bei </w:t>
            </w:r>
            <w:r w:rsidRPr="003A055A">
              <w:rPr>
                <w:rFonts w:ascii="Times New Roman" w:eastAsia="Times New Roman" w:hAnsi="Times New Roman" w:cs="Times New Roman"/>
                <w:color w:val="000000"/>
                <w:spacing w:val="6"/>
                <w:sz w:val="24"/>
                <w:szCs w:val="24"/>
              </w:rPr>
              <w:t xml:space="preserve">nepažįstamaisiais. Čia visus jungia bendras tikslas, geros emocijos ir azartas, o </w:t>
            </w:r>
            <w:r w:rsidRPr="003A055A">
              <w:rPr>
                <w:rFonts w:ascii="Times New Roman" w:eastAsia="Times New Roman" w:hAnsi="Times New Roman" w:cs="Times New Roman"/>
                <w:color w:val="000000"/>
                <w:spacing w:val="5"/>
                <w:sz w:val="24"/>
                <w:szCs w:val="24"/>
              </w:rPr>
              <w:t>nesąmoningai ir aktyviai pateikta informacija plečia intelektą, ugdo socialinius įgūdžius.</w:t>
            </w:r>
          </w:p>
          <w:p w:rsidR="003A055A" w:rsidRPr="003939DD" w:rsidRDefault="003A055A" w:rsidP="003939DD">
            <w:pPr>
              <w:widowControl w:val="0"/>
              <w:shd w:val="clear" w:color="auto" w:fill="FFFFFF"/>
              <w:autoSpaceDE w:val="0"/>
              <w:autoSpaceDN w:val="0"/>
              <w:adjustRightInd w:val="0"/>
              <w:ind w:left="120" w:firstLine="1176"/>
              <w:jc w:val="both"/>
              <w:rPr>
                <w:rFonts w:ascii="Times New Roman" w:eastAsia="Times New Roman" w:hAnsi="Times New Roman" w:cs="Times New Roman"/>
                <w:color w:val="000000"/>
                <w:spacing w:val="5"/>
                <w:sz w:val="24"/>
                <w:szCs w:val="24"/>
              </w:rPr>
            </w:pPr>
            <w:r w:rsidRPr="003A055A">
              <w:rPr>
                <w:rFonts w:ascii="Times New Roman" w:eastAsia="Times New Roman" w:hAnsi="Times New Roman" w:cs="Times New Roman"/>
                <w:color w:val="000000"/>
                <w:spacing w:val="5"/>
                <w:sz w:val="24"/>
                <w:szCs w:val="24"/>
              </w:rPr>
              <w:t>Stalo žaidimai - lavina akademinius įgūdžius, strateginį ir kritinį mąstymą</w:t>
            </w:r>
            <w:r>
              <w:rPr>
                <w:rFonts w:ascii="Times New Roman" w:eastAsia="Times New Roman" w:hAnsi="Times New Roman" w:cs="Times New Roman"/>
                <w:color w:val="000000"/>
                <w:spacing w:val="5"/>
                <w:sz w:val="24"/>
                <w:szCs w:val="24"/>
              </w:rPr>
              <w:t>,</w:t>
            </w:r>
            <w:r w:rsidRPr="003A055A">
              <w:rPr>
                <w:rFonts w:ascii="Times New Roman" w:eastAsia="Times New Roman" w:hAnsi="Times New Roman" w:cs="Times New Roman"/>
                <w:color w:val="000000"/>
                <w:spacing w:val="5"/>
                <w:sz w:val="24"/>
                <w:szCs w:val="24"/>
              </w:rPr>
              <w:t xml:space="preserve"> kūrybiškumą </w:t>
            </w:r>
            <w:r w:rsidRPr="003A055A">
              <w:rPr>
                <w:rFonts w:ascii="Times New Roman" w:eastAsia="Times New Roman" w:hAnsi="Times New Roman" w:cs="Times New Roman"/>
                <w:color w:val="000000"/>
                <w:spacing w:val="1"/>
                <w:sz w:val="24"/>
                <w:szCs w:val="24"/>
              </w:rPr>
              <w:t xml:space="preserve">bei kantrybę. O taip pat moko planuoti, numatyti, priiminėti sprendimus, bendrauti, pažinti </w:t>
            </w:r>
            <w:r w:rsidRPr="003A055A">
              <w:rPr>
                <w:rFonts w:ascii="Times New Roman" w:eastAsia="Times New Roman" w:hAnsi="Times New Roman" w:cs="Times New Roman"/>
                <w:color w:val="000000"/>
                <w:spacing w:val="5"/>
                <w:sz w:val="24"/>
                <w:szCs w:val="24"/>
              </w:rPr>
              <w:t xml:space="preserve">draugą </w:t>
            </w:r>
            <w:r>
              <w:rPr>
                <w:rFonts w:ascii="Times New Roman" w:eastAsia="Times New Roman" w:hAnsi="Times New Roman" w:cs="Times New Roman"/>
                <w:color w:val="000000"/>
                <w:spacing w:val="5"/>
                <w:sz w:val="24"/>
                <w:szCs w:val="24"/>
              </w:rPr>
              <w:t>ir</w:t>
            </w:r>
            <w:r w:rsidRPr="003A055A">
              <w:rPr>
                <w:rFonts w:ascii="Times New Roman" w:eastAsia="Times New Roman" w:hAnsi="Times New Roman" w:cs="Times New Roman"/>
                <w:color w:val="000000"/>
                <w:spacing w:val="5"/>
                <w:sz w:val="24"/>
                <w:szCs w:val="24"/>
              </w:rPr>
              <w:t xml:space="preserve"> suprasti  kitą žmogų,  kaip  mandagiai  laimėti  bei  pralaimėti,  atsipalaiduoti.</w:t>
            </w:r>
          </w:p>
          <w:p w:rsidR="003A055A" w:rsidRPr="00010F08" w:rsidRDefault="003A055A" w:rsidP="00010F08">
            <w:pPr>
              <w:rPr>
                <w:rFonts w:ascii="Times New Roman" w:eastAsia="Calibri" w:hAnsi="Times New Roman" w:cs="Times New Roman"/>
                <w:color w:val="222222"/>
                <w:sz w:val="24"/>
                <w:szCs w:val="24"/>
                <w:shd w:val="clear" w:color="auto" w:fill="FFFFFF"/>
                <w:lang w:val="en-US"/>
              </w:rPr>
            </w:pPr>
          </w:p>
        </w:tc>
      </w:tr>
      <w:tr w:rsidR="008579A5" w:rsidTr="004D022B">
        <w:tc>
          <w:tcPr>
            <w:tcW w:w="3265" w:type="dxa"/>
          </w:tcPr>
          <w:p w:rsidR="008579A5" w:rsidRDefault="008579A5">
            <w:pPr>
              <w:rPr>
                <w:rFonts w:ascii="Times New Roman" w:hAnsi="Times New Roman" w:cs="Times New Roman"/>
                <w:b/>
                <w:sz w:val="28"/>
                <w:szCs w:val="28"/>
              </w:rPr>
            </w:pPr>
            <w:r>
              <w:rPr>
                <w:rFonts w:ascii="Times New Roman" w:hAnsi="Times New Roman" w:cs="Times New Roman"/>
                <w:b/>
                <w:sz w:val="28"/>
                <w:szCs w:val="28"/>
              </w:rPr>
              <w:t>Šokiai 3-4 kl.</w:t>
            </w:r>
          </w:p>
          <w:p w:rsidR="003939DD" w:rsidRDefault="003939DD">
            <w:pPr>
              <w:rPr>
                <w:rFonts w:ascii="Times New Roman" w:hAnsi="Times New Roman" w:cs="Times New Roman"/>
                <w:b/>
                <w:sz w:val="28"/>
                <w:szCs w:val="28"/>
              </w:rPr>
            </w:pPr>
          </w:p>
          <w:p w:rsidR="003939DD" w:rsidRPr="003939DD" w:rsidRDefault="003939DD">
            <w:pPr>
              <w:rPr>
                <w:rFonts w:ascii="Times New Roman" w:hAnsi="Times New Roman" w:cs="Times New Roman"/>
                <w:sz w:val="28"/>
                <w:szCs w:val="28"/>
              </w:rPr>
            </w:pPr>
            <w:r w:rsidRPr="003939DD">
              <w:rPr>
                <w:rFonts w:ascii="Times New Roman" w:hAnsi="Times New Roman" w:cs="Times New Roman"/>
                <w:sz w:val="28"/>
                <w:szCs w:val="28"/>
              </w:rPr>
              <w:t xml:space="preserve">Vadovė Loreta </w:t>
            </w:r>
            <w:proofErr w:type="spellStart"/>
            <w:r w:rsidRPr="003939DD">
              <w:rPr>
                <w:rFonts w:ascii="Times New Roman" w:hAnsi="Times New Roman" w:cs="Times New Roman"/>
                <w:sz w:val="28"/>
                <w:szCs w:val="28"/>
              </w:rPr>
              <w:t>Kiškiūnienė</w:t>
            </w:r>
            <w:proofErr w:type="spellEnd"/>
          </w:p>
        </w:tc>
        <w:tc>
          <w:tcPr>
            <w:tcW w:w="10728" w:type="dxa"/>
          </w:tcPr>
          <w:p w:rsidR="00060292" w:rsidRDefault="00015778" w:rsidP="00060292">
            <w:pPr>
              <w:widowControl w:val="0"/>
              <w:shd w:val="clear" w:color="auto" w:fill="FFFFFF"/>
              <w:autoSpaceDE w:val="0"/>
              <w:autoSpaceDN w:val="0"/>
              <w:adjustRightInd w:val="0"/>
              <w:ind w:left="125" w:right="14" w:firstLine="1171"/>
              <w:jc w:val="center"/>
              <w:rPr>
                <w:rFonts w:ascii="Times New Roman" w:eastAsia="Times New Roman" w:hAnsi="Times New Roman" w:cs="Times New Roman"/>
                <w:noProof/>
                <w:sz w:val="20"/>
                <w:szCs w:val="20"/>
                <w:lang w:eastAsia="lt-LT"/>
              </w:rPr>
            </w:pPr>
            <w:r>
              <w:rPr>
                <w:rFonts w:ascii="Times New Roman" w:eastAsia="Times New Roman" w:hAnsi="Times New Roman" w:cs="Times New Roman"/>
                <w:noProof/>
                <w:sz w:val="20"/>
                <w:szCs w:val="20"/>
                <w:lang w:eastAsia="lt-LT"/>
              </w:rPr>
              <w:drawing>
                <wp:inline distT="0" distB="0" distL="0" distR="0" wp14:anchorId="0D1122AB">
                  <wp:extent cx="2280285" cy="1188720"/>
                  <wp:effectExtent l="0" t="0" r="5715"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0285" cy="1188720"/>
                          </a:xfrm>
                          <a:prstGeom prst="rect">
                            <a:avLst/>
                          </a:prstGeom>
                          <a:noFill/>
                        </pic:spPr>
                      </pic:pic>
                    </a:graphicData>
                  </a:graphic>
                </wp:inline>
              </w:drawing>
            </w:r>
          </w:p>
          <w:p w:rsidR="003939DD" w:rsidRPr="00060292" w:rsidRDefault="003939DD" w:rsidP="00060292">
            <w:pPr>
              <w:widowControl w:val="0"/>
              <w:shd w:val="clear" w:color="auto" w:fill="FFFFFF"/>
              <w:autoSpaceDE w:val="0"/>
              <w:autoSpaceDN w:val="0"/>
              <w:adjustRightInd w:val="0"/>
              <w:ind w:left="125" w:right="14" w:firstLine="1171"/>
              <w:jc w:val="center"/>
              <w:rPr>
                <w:rFonts w:ascii="Times New Roman" w:eastAsia="Times New Roman" w:hAnsi="Times New Roman" w:cs="Times New Roman"/>
                <w:noProof/>
                <w:sz w:val="20"/>
                <w:szCs w:val="20"/>
                <w:lang w:eastAsia="lt-LT"/>
              </w:rPr>
            </w:pPr>
          </w:p>
          <w:p w:rsidR="00060292" w:rsidRPr="00060292" w:rsidRDefault="00060292" w:rsidP="00060292">
            <w:pPr>
              <w:widowControl w:val="0"/>
              <w:shd w:val="clear" w:color="auto" w:fill="FFFFFF"/>
              <w:autoSpaceDE w:val="0"/>
              <w:autoSpaceDN w:val="0"/>
              <w:adjustRightInd w:val="0"/>
              <w:ind w:left="125" w:right="14" w:firstLine="1171"/>
              <w:rPr>
                <w:rFonts w:ascii="Times New Roman" w:eastAsia="Times New Roman" w:hAnsi="Times New Roman" w:cs="Times New Roman"/>
                <w:noProof/>
                <w:sz w:val="24"/>
                <w:szCs w:val="24"/>
                <w:lang w:eastAsia="lt-LT"/>
              </w:rPr>
            </w:pPr>
            <w:r w:rsidRPr="00060292">
              <w:rPr>
                <w:rFonts w:ascii="Times New Roman" w:eastAsia="Times New Roman" w:hAnsi="Times New Roman" w:cs="Times New Roman"/>
                <w:noProof/>
                <w:sz w:val="24"/>
                <w:szCs w:val="24"/>
                <w:lang w:eastAsia="lt-LT"/>
              </w:rPr>
              <w:t>Kviečiu 3-4 tų klasių mokinius smagiai ir kūrybingai leisti laiką šokių užsiėmimuose. Šokamos choreografijos yra kuriamos pagal populiarią muziką, tad vaikai patys įsijungia į kūrimo procesą.</w:t>
            </w:r>
          </w:p>
          <w:p w:rsidR="00060292" w:rsidRPr="00060292" w:rsidRDefault="00060292" w:rsidP="00060292">
            <w:pPr>
              <w:widowControl w:val="0"/>
              <w:shd w:val="clear" w:color="auto" w:fill="FFFFFF"/>
              <w:autoSpaceDE w:val="0"/>
              <w:autoSpaceDN w:val="0"/>
              <w:adjustRightInd w:val="0"/>
              <w:ind w:left="125" w:right="14" w:firstLine="1171"/>
              <w:rPr>
                <w:rFonts w:ascii="Times New Roman" w:eastAsia="Times New Roman" w:hAnsi="Times New Roman" w:cs="Times New Roman"/>
                <w:noProof/>
                <w:sz w:val="24"/>
                <w:szCs w:val="24"/>
                <w:lang w:eastAsia="lt-LT"/>
              </w:rPr>
            </w:pPr>
            <w:r w:rsidRPr="00060292">
              <w:rPr>
                <w:rFonts w:ascii="Times New Roman" w:eastAsia="Times New Roman" w:hAnsi="Times New Roman" w:cs="Times New Roman"/>
                <w:noProof/>
                <w:sz w:val="24"/>
                <w:szCs w:val="24"/>
                <w:lang w:eastAsia="lt-LT"/>
              </w:rPr>
              <w:t xml:space="preserve"> Šokiai ugdo vaikų socialinius įgūdžius, padeda įgyti pasitikėjimo savimi, gerina emocinę ir fizinę formą. Šokio užsiėmimuose daug dėmesio skiriama pagarbiam bei empatiškam bendravimui bei emocijų raiškai per judesį. </w:t>
            </w:r>
          </w:p>
          <w:p w:rsidR="00060292" w:rsidRPr="00060292" w:rsidRDefault="00060292" w:rsidP="00015778">
            <w:pPr>
              <w:widowControl w:val="0"/>
              <w:shd w:val="clear" w:color="auto" w:fill="FFFFFF"/>
              <w:autoSpaceDE w:val="0"/>
              <w:autoSpaceDN w:val="0"/>
              <w:adjustRightInd w:val="0"/>
              <w:ind w:left="125" w:right="14" w:firstLine="1171"/>
              <w:rPr>
                <w:rFonts w:ascii="Times New Roman" w:eastAsia="Times New Roman" w:hAnsi="Times New Roman" w:cs="Times New Roman"/>
                <w:noProof/>
                <w:sz w:val="24"/>
                <w:szCs w:val="24"/>
                <w:lang w:val="en-US" w:eastAsia="lt-LT"/>
              </w:rPr>
            </w:pPr>
            <w:r w:rsidRPr="00060292">
              <w:rPr>
                <w:rFonts w:ascii="Times New Roman" w:eastAsia="Times New Roman" w:hAnsi="Times New Roman" w:cs="Times New Roman"/>
                <w:noProof/>
                <w:sz w:val="24"/>
                <w:szCs w:val="24"/>
                <w:lang w:eastAsia="lt-LT"/>
              </w:rPr>
              <w:t>Kviečiame ŠOKTI</w:t>
            </w:r>
            <w:r w:rsidRPr="00060292">
              <w:rPr>
                <w:rFonts w:ascii="Times New Roman" w:eastAsia="Times New Roman" w:hAnsi="Times New Roman" w:cs="Times New Roman"/>
                <w:noProof/>
                <w:sz w:val="24"/>
                <w:szCs w:val="24"/>
                <w:lang w:val="en-US" w:eastAsia="lt-LT"/>
              </w:rPr>
              <w:t>!</w:t>
            </w:r>
            <w:r w:rsidR="0001577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579A5" w:rsidRPr="003A055A" w:rsidRDefault="008579A5" w:rsidP="003A055A">
            <w:pPr>
              <w:widowControl w:val="0"/>
              <w:shd w:val="clear" w:color="auto" w:fill="FFFFFF"/>
              <w:autoSpaceDE w:val="0"/>
              <w:autoSpaceDN w:val="0"/>
              <w:adjustRightInd w:val="0"/>
              <w:ind w:left="125" w:right="14" w:firstLine="1171"/>
              <w:jc w:val="center"/>
              <w:rPr>
                <w:rFonts w:ascii="Times New Roman" w:eastAsia="Times New Roman" w:hAnsi="Times New Roman" w:cs="Times New Roman"/>
                <w:noProof/>
                <w:sz w:val="20"/>
                <w:szCs w:val="20"/>
                <w:lang w:eastAsia="lt-LT"/>
              </w:rPr>
            </w:pPr>
          </w:p>
        </w:tc>
      </w:tr>
      <w:tr w:rsidR="0075642C" w:rsidTr="004D022B">
        <w:tc>
          <w:tcPr>
            <w:tcW w:w="3265" w:type="dxa"/>
          </w:tcPr>
          <w:p w:rsidR="0075642C" w:rsidRDefault="0075642C">
            <w:pPr>
              <w:rPr>
                <w:rFonts w:ascii="Times New Roman" w:hAnsi="Times New Roman" w:cs="Times New Roman"/>
                <w:b/>
                <w:sz w:val="28"/>
                <w:szCs w:val="28"/>
              </w:rPr>
            </w:pPr>
            <w:r>
              <w:rPr>
                <w:rFonts w:ascii="Times New Roman" w:hAnsi="Times New Roman" w:cs="Times New Roman"/>
                <w:b/>
                <w:sz w:val="28"/>
                <w:szCs w:val="28"/>
              </w:rPr>
              <w:lastRenderedPageBreak/>
              <w:t>Drąsūs, stiprūs, vikrūs</w:t>
            </w:r>
          </w:p>
          <w:p w:rsidR="0075642C" w:rsidRDefault="0075642C">
            <w:pPr>
              <w:rPr>
                <w:rFonts w:ascii="Times New Roman" w:hAnsi="Times New Roman" w:cs="Times New Roman"/>
                <w:b/>
                <w:sz w:val="28"/>
                <w:szCs w:val="28"/>
              </w:rPr>
            </w:pPr>
            <w:r>
              <w:rPr>
                <w:rFonts w:ascii="Times New Roman" w:hAnsi="Times New Roman" w:cs="Times New Roman"/>
                <w:b/>
                <w:sz w:val="28"/>
                <w:szCs w:val="28"/>
              </w:rPr>
              <w:t xml:space="preserve"> 3-4 kl.</w:t>
            </w:r>
          </w:p>
          <w:p w:rsidR="0075642C" w:rsidRDefault="0075642C">
            <w:pPr>
              <w:rPr>
                <w:rFonts w:ascii="Times New Roman" w:hAnsi="Times New Roman" w:cs="Times New Roman"/>
                <w:b/>
                <w:sz w:val="28"/>
                <w:szCs w:val="28"/>
              </w:rPr>
            </w:pPr>
          </w:p>
          <w:p w:rsidR="0075642C" w:rsidRPr="0075642C" w:rsidRDefault="0075642C">
            <w:pPr>
              <w:rPr>
                <w:rFonts w:ascii="Times New Roman" w:hAnsi="Times New Roman" w:cs="Times New Roman"/>
                <w:sz w:val="28"/>
                <w:szCs w:val="28"/>
              </w:rPr>
            </w:pPr>
            <w:r w:rsidRPr="0075642C">
              <w:rPr>
                <w:rFonts w:ascii="Times New Roman" w:hAnsi="Times New Roman" w:cs="Times New Roman"/>
                <w:sz w:val="28"/>
                <w:szCs w:val="28"/>
              </w:rPr>
              <w:t xml:space="preserve">Vadovė Žyvilė </w:t>
            </w:r>
            <w:proofErr w:type="spellStart"/>
            <w:r w:rsidRPr="0075642C">
              <w:rPr>
                <w:rFonts w:ascii="Times New Roman" w:hAnsi="Times New Roman" w:cs="Times New Roman"/>
                <w:sz w:val="28"/>
                <w:szCs w:val="28"/>
              </w:rPr>
              <w:t>Kacelavičienė</w:t>
            </w:r>
            <w:proofErr w:type="spellEnd"/>
          </w:p>
        </w:tc>
        <w:tc>
          <w:tcPr>
            <w:tcW w:w="10728" w:type="dxa"/>
          </w:tcPr>
          <w:p w:rsidR="0075642C" w:rsidRDefault="0075642C" w:rsidP="0075642C">
            <w:pPr>
              <w:widowControl w:val="0"/>
              <w:shd w:val="clear" w:color="auto" w:fill="FFFFFF"/>
              <w:autoSpaceDE w:val="0"/>
              <w:autoSpaceDN w:val="0"/>
              <w:adjustRightInd w:val="0"/>
              <w:ind w:left="125" w:right="14" w:firstLine="1171"/>
              <w:jc w:val="center"/>
              <w:rPr>
                <w:rFonts w:ascii="Times New Roman" w:eastAsia="Times New Roman" w:hAnsi="Times New Roman" w:cs="Times New Roman"/>
                <w:noProof/>
                <w:sz w:val="20"/>
                <w:szCs w:val="20"/>
                <w:lang w:eastAsia="lt-LT"/>
              </w:rPr>
            </w:pPr>
            <w:r w:rsidRPr="0075642C">
              <w:rPr>
                <w:rFonts w:ascii="Times New Roman" w:eastAsia="Times New Roman" w:hAnsi="Times New Roman" w:cs="Times New Roman"/>
                <w:noProof/>
                <w:sz w:val="20"/>
                <w:szCs w:val="20"/>
                <w:lang w:eastAsia="lt-LT"/>
              </w:rPr>
              <w:drawing>
                <wp:inline distT="0" distB="0" distL="0" distR="0">
                  <wp:extent cx="2326640" cy="1574442"/>
                  <wp:effectExtent l="0" t="0" r="0" b="6985"/>
                  <wp:docPr id="8" name="Paveikslėlis 8" descr="C:\Users\Admin\Downloads\Drasus, stiprus, vik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rasus, stiprus, vikru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7302" cy="1581657"/>
                          </a:xfrm>
                          <a:prstGeom prst="rect">
                            <a:avLst/>
                          </a:prstGeom>
                          <a:noFill/>
                          <a:ln>
                            <a:noFill/>
                          </a:ln>
                        </pic:spPr>
                      </pic:pic>
                    </a:graphicData>
                  </a:graphic>
                </wp:inline>
              </w:drawing>
            </w:r>
          </w:p>
          <w:p w:rsidR="0075642C" w:rsidRPr="007B789D" w:rsidRDefault="0075642C" w:rsidP="0075642C">
            <w:pPr>
              <w:widowControl w:val="0"/>
              <w:shd w:val="clear" w:color="auto" w:fill="FFFFFF"/>
              <w:autoSpaceDE w:val="0"/>
              <w:autoSpaceDN w:val="0"/>
              <w:adjustRightInd w:val="0"/>
              <w:ind w:left="125" w:right="14" w:firstLine="1171"/>
              <w:jc w:val="center"/>
              <w:rPr>
                <w:rFonts w:ascii="Times New Roman" w:eastAsia="Times New Roman" w:hAnsi="Times New Roman" w:cs="Times New Roman"/>
                <w:noProof/>
                <w:sz w:val="24"/>
                <w:szCs w:val="24"/>
                <w:lang w:eastAsia="lt-LT"/>
              </w:rPr>
            </w:pPr>
          </w:p>
          <w:p w:rsidR="0075642C" w:rsidRPr="007B789D" w:rsidRDefault="0075642C" w:rsidP="0075642C">
            <w:pPr>
              <w:widowControl w:val="0"/>
              <w:shd w:val="clear" w:color="auto" w:fill="FFFFFF"/>
              <w:autoSpaceDE w:val="0"/>
              <w:autoSpaceDN w:val="0"/>
              <w:adjustRightInd w:val="0"/>
              <w:ind w:left="125" w:right="14" w:firstLine="1171"/>
              <w:rPr>
                <w:rFonts w:ascii="Times New Roman" w:eastAsia="Times New Roman" w:hAnsi="Times New Roman" w:cs="Times New Roman"/>
                <w:noProof/>
                <w:sz w:val="24"/>
                <w:szCs w:val="24"/>
                <w:lang w:eastAsia="lt-LT"/>
              </w:rPr>
            </w:pPr>
            <w:r w:rsidRPr="007B789D">
              <w:rPr>
                <w:rFonts w:ascii="Times New Roman" w:eastAsia="Times New Roman" w:hAnsi="Times New Roman" w:cs="Times New Roman"/>
                <w:noProof/>
                <w:sz w:val="24"/>
                <w:szCs w:val="24"/>
                <w:lang w:eastAsia="lt-LT"/>
              </w:rPr>
              <w:t>Būrelio "Drąsūs, stiprūs, vikrūs" veikla skirta ugdytis nuostatą būti fiziškai aktyviam: </w:t>
            </w:r>
          </w:p>
          <w:p w:rsidR="0075642C" w:rsidRPr="007B789D" w:rsidRDefault="0075642C" w:rsidP="0075642C">
            <w:pPr>
              <w:widowControl w:val="0"/>
              <w:numPr>
                <w:ilvl w:val="0"/>
                <w:numId w:val="1"/>
              </w:numPr>
              <w:shd w:val="clear" w:color="auto" w:fill="FFFFFF"/>
              <w:autoSpaceDE w:val="0"/>
              <w:autoSpaceDN w:val="0"/>
              <w:adjustRightInd w:val="0"/>
              <w:ind w:right="14"/>
              <w:rPr>
                <w:rFonts w:ascii="Times New Roman" w:eastAsia="Times New Roman" w:hAnsi="Times New Roman" w:cs="Times New Roman"/>
                <w:noProof/>
                <w:sz w:val="24"/>
                <w:szCs w:val="24"/>
                <w:lang w:eastAsia="lt-LT"/>
              </w:rPr>
            </w:pPr>
            <w:r w:rsidRPr="007B789D">
              <w:rPr>
                <w:rFonts w:ascii="Times New Roman" w:eastAsia="Times New Roman" w:hAnsi="Times New Roman" w:cs="Times New Roman"/>
                <w:noProof/>
                <w:sz w:val="24"/>
                <w:szCs w:val="24"/>
                <w:lang w:eastAsia="lt-LT"/>
              </w:rPr>
              <w:t>Veikti  pagal  turimą patirtį ir  išgales.   </w:t>
            </w:r>
          </w:p>
          <w:p w:rsidR="0075642C" w:rsidRPr="007B789D" w:rsidRDefault="0075642C" w:rsidP="0075642C">
            <w:pPr>
              <w:widowControl w:val="0"/>
              <w:numPr>
                <w:ilvl w:val="0"/>
                <w:numId w:val="1"/>
              </w:numPr>
              <w:shd w:val="clear" w:color="auto" w:fill="FFFFFF"/>
              <w:autoSpaceDE w:val="0"/>
              <w:autoSpaceDN w:val="0"/>
              <w:adjustRightInd w:val="0"/>
              <w:ind w:right="14"/>
              <w:rPr>
                <w:rFonts w:ascii="Times New Roman" w:eastAsia="Times New Roman" w:hAnsi="Times New Roman" w:cs="Times New Roman"/>
                <w:noProof/>
                <w:sz w:val="24"/>
                <w:szCs w:val="24"/>
                <w:lang w:eastAsia="lt-LT"/>
              </w:rPr>
            </w:pPr>
            <w:r w:rsidRPr="007B789D">
              <w:rPr>
                <w:rFonts w:ascii="Times New Roman" w:eastAsia="Times New Roman" w:hAnsi="Times New Roman" w:cs="Times New Roman"/>
                <w:noProof/>
                <w:sz w:val="24"/>
                <w:szCs w:val="24"/>
                <w:lang w:eastAsia="lt-LT"/>
              </w:rPr>
              <w:t>Ugdyti gebėjimą efektyviau atlikti įvairius judesius.</w:t>
            </w:r>
          </w:p>
          <w:p w:rsidR="0075642C" w:rsidRPr="007B789D" w:rsidRDefault="0075642C" w:rsidP="0075642C">
            <w:pPr>
              <w:widowControl w:val="0"/>
              <w:numPr>
                <w:ilvl w:val="0"/>
                <w:numId w:val="1"/>
              </w:numPr>
              <w:shd w:val="clear" w:color="auto" w:fill="FFFFFF"/>
              <w:autoSpaceDE w:val="0"/>
              <w:autoSpaceDN w:val="0"/>
              <w:adjustRightInd w:val="0"/>
              <w:ind w:right="14"/>
              <w:rPr>
                <w:rFonts w:ascii="Times New Roman" w:eastAsia="Times New Roman" w:hAnsi="Times New Roman" w:cs="Times New Roman"/>
                <w:noProof/>
                <w:sz w:val="24"/>
                <w:szCs w:val="24"/>
                <w:lang w:eastAsia="lt-LT"/>
              </w:rPr>
            </w:pPr>
            <w:r w:rsidRPr="007B789D">
              <w:rPr>
                <w:rFonts w:ascii="Times New Roman" w:eastAsia="Times New Roman" w:hAnsi="Times New Roman" w:cs="Times New Roman"/>
                <w:noProof/>
                <w:sz w:val="24"/>
                <w:szCs w:val="24"/>
                <w:lang w:eastAsia="lt-LT"/>
              </w:rPr>
              <w:t>Lavinti vikrumą, greitį, reakciją, judesių koordinaciją, raumenų jėgą, ištvermę. </w:t>
            </w:r>
          </w:p>
          <w:p w:rsidR="0075642C" w:rsidRPr="007B789D" w:rsidRDefault="0075642C" w:rsidP="0075642C">
            <w:pPr>
              <w:widowControl w:val="0"/>
              <w:numPr>
                <w:ilvl w:val="0"/>
                <w:numId w:val="1"/>
              </w:numPr>
              <w:shd w:val="clear" w:color="auto" w:fill="FFFFFF"/>
              <w:autoSpaceDE w:val="0"/>
              <w:autoSpaceDN w:val="0"/>
              <w:adjustRightInd w:val="0"/>
              <w:ind w:right="14"/>
              <w:rPr>
                <w:rFonts w:ascii="Times New Roman" w:eastAsia="Times New Roman" w:hAnsi="Times New Roman" w:cs="Times New Roman"/>
                <w:noProof/>
                <w:sz w:val="24"/>
                <w:szCs w:val="24"/>
                <w:lang w:eastAsia="lt-LT"/>
              </w:rPr>
            </w:pPr>
            <w:r w:rsidRPr="007B789D">
              <w:rPr>
                <w:rFonts w:ascii="Times New Roman" w:eastAsia="Times New Roman" w:hAnsi="Times New Roman" w:cs="Times New Roman"/>
                <w:noProof/>
                <w:sz w:val="24"/>
                <w:szCs w:val="24"/>
                <w:lang w:eastAsia="lt-LT"/>
              </w:rPr>
              <w:t>Tobulinti kvadrato, grindų riedulio, tinklinio žaidimo įgūdžius. </w:t>
            </w:r>
          </w:p>
          <w:p w:rsidR="0075642C" w:rsidRPr="007B789D" w:rsidRDefault="0075642C" w:rsidP="0075642C">
            <w:pPr>
              <w:widowControl w:val="0"/>
              <w:numPr>
                <w:ilvl w:val="0"/>
                <w:numId w:val="1"/>
              </w:numPr>
              <w:shd w:val="clear" w:color="auto" w:fill="FFFFFF"/>
              <w:autoSpaceDE w:val="0"/>
              <w:autoSpaceDN w:val="0"/>
              <w:adjustRightInd w:val="0"/>
              <w:ind w:right="14"/>
              <w:rPr>
                <w:rFonts w:ascii="Times New Roman" w:eastAsia="Times New Roman" w:hAnsi="Times New Roman" w:cs="Times New Roman"/>
                <w:noProof/>
                <w:sz w:val="24"/>
                <w:szCs w:val="24"/>
                <w:lang w:eastAsia="lt-LT"/>
              </w:rPr>
            </w:pPr>
            <w:r w:rsidRPr="007B789D">
              <w:rPr>
                <w:rFonts w:ascii="Times New Roman" w:eastAsia="Times New Roman" w:hAnsi="Times New Roman" w:cs="Times New Roman"/>
                <w:noProof/>
                <w:sz w:val="24"/>
                <w:szCs w:val="24"/>
                <w:lang w:eastAsia="lt-LT"/>
              </w:rPr>
              <w:t>Išbandyti netradicines fizinio aktyvumo formas.</w:t>
            </w:r>
          </w:p>
          <w:p w:rsidR="0075642C" w:rsidRPr="007B789D" w:rsidRDefault="0075642C" w:rsidP="0075642C">
            <w:pPr>
              <w:widowControl w:val="0"/>
              <w:numPr>
                <w:ilvl w:val="0"/>
                <w:numId w:val="1"/>
              </w:numPr>
              <w:shd w:val="clear" w:color="auto" w:fill="FFFFFF"/>
              <w:autoSpaceDE w:val="0"/>
              <w:autoSpaceDN w:val="0"/>
              <w:adjustRightInd w:val="0"/>
              <w:ind w:right="14"/>
              <w:rPr>
                <w:rFonts w:ascii="Times New Roman" w:eastAsia="Times New Roman" w:hAnsi="Times New Roman" w:cs="Times New Roman"/>
                <w:noProof/>
                <w:sz w:val="24"/>
                <w:szCs w:val="24"/>
                <w:lang w:eastAsia="lt-LT"/>
              </w:rPr>
            </w:pPr>
            <w:r w:rsidRPr="007B789D">
              <w:rPr>
                <w:rFonts w:ascii="Times New Roman" w:eastAsia="Times New Roman" w:hAnsi="Times New Roman" w:cs="Times New Roman"/>
                <w:noProof/>
                <w:sz w:val="24"/>
                <w:szCs w:val="24"/>
                <w:lang w:eastAsia="lt-LT"/>
              </w:rPr>
              <w:t>Patirti judėjimo džiaugsmą ir teigiamas emocijas. </w:t>
            </w:r>
          </w:p>
          <w:p w:rsidR="0075642C" w:rsidRDefault="0075642C" w:rsidP="00060292">
            <w:pPr>
              <w:widowControl w:val="0"/>
              <w:shd w:val="clear" w:color="auto" w:fill="FFFFFF"/>
              <w:autoSpaceDE w:val="0"/>
              <w:autoSpaceDN w:val="0"/>
              <w:adjustRightInd w:val="0"/>
              <w:ind w:left="125" w:right="14" w:firstLine="1171"/>
              <w:jc w:val="center"/>
              <w:rPr>
                <w:rFonts w:ascii="Times New Roman" w:eastAsia="Times New Roman" w:hAnsi="Times New Roman" w:cs="Times New Roman"/>
                <w:noProof/>
                <w:sz w:val="20"/>
                <w:szCs w:val="20"/>
                <w:lang w:eastAsia="lt-LT"/>
              </w:rPr>
            </w:pPr>
          </w:p>
        </w:tc>
      </w:tr>
      <w:tr w:rsidR="003F3C1B" w:rsidTr="004D022B">
        <w:tc>
          <w:tcPr>
            <w:tcW w:w="3265" w:type="dxa"/>
          </w:tcPr>
          <w:p w:rsidR="003F3C1B" w:rsidRDefault="003F3C1B">
            <w:pPr>
              <w:rPr>
                <w:rFonts w:ascii="Times New Roman" w:hAnsi="Times New Roman" w:cs="Times New Roman"/>
                <w:b/>
                <w:sz w:val="28"/>
                <w:szCs w:val="28"/>
              </w:rPr>
            </w:pPr>
            <w:r>
              <w:rPr>
                <w:rFonts w:ascii="Times New Roman" w:hAnsi="Times New Roman" w:cs="Times New Roman"/>
                <w:b/>
                <w:sz w:val="28"/>
                <w:szCs w:val="28"/>
              </w:rPr>
              <w:t>Smalsučiai 2 kl.</w:t>
            </w:r>
          </w:p>
          <w:p w:rsidR="003F3C1B" w:rsidRDefault="003F3C1B">
            <w:pPr>
              <w:rPr>
                <w:rFonts w:ascii="Times New Roman" w:hAnsi="Times New Roman" w:cs="Times New Roman"/>
                <w:b/>
                <w:sz w:val="28"/>
                <w:szCs w:val="28"/>
              </w:rPr>
            </w:pPr>
          </w:p>
          <w:p w:rsidR="003F3C1B" w:rsidRPr="003F3C1B" w:rsidRDefault="003F3C1B">
            <w:pPr>
              <w:rPr>
                <w:rFonts w:ascii="Times New Roman" w:hAnsi="Times New Roman" w:cs="Times New Roman"/>
                <w:sz w:val="28"/>
                <w:szCs w:val="28"/>
              </w:rPr>
            </w:pPr>
            <w:r w:rsidRPr="003F3C1B">
              <w:rPr>
                <w:rFonts w:ascii="Times New Roman" w:hAnsi="Times New Roman" w:cs="Times New Roman"/>
                <w:sz w:val="28"/>
                <w:szCs w:val="28"/>
              </w:rPr>
              <w:t xml:space="preserve">Vadovė Karolina </w:t>
            </w:r>
            <w:proofErr w:type="spellStart"/>
            <w:r w:rsidRPr="003F3C1B">
              <w:rPr>
                <w:rFonts w:ascii="Times New Roman" w:hAnsi="Times New Roman" w:cs="Times New Roman"/>
                <w:sz w:val="28"/>
                <w:szCs w:val="28"/>
              </w:rPr>
              <w:t>Čiževskaja</w:t>
            </w:r>
            <w:proofErr w:type="spellEnd"/>
          </w:p>
        </w:tc>
        <w:tc>
          <w:tcPr>
            <w:tcW w:w="10728" w:type="dxa"/>
          </w:tcPr>
          <w:p w:rsidR="003F3C1B" w:rsidRDefault="003F3C1B" w:rsidP="003F3C1B">
            <w:pPr>
              <w:widowControl w:val="0"/>
              <w:shd w:val="clear" w:color="auto" w:fill="FFFFFF"/>
              <w:autoSpaceDE w:val="0"/>
              <w:autoSpaceDN w:val="0"/>
              <w:adjustRightInd w:val="0"/>
              <w:ind w:left="125" w:right="14" w:firstLine="1171"/>
              <w:rPr>
                <w:rFonts w:ascii="Times New Roman" w:eastAsia="Times New Roman" w:hAnsi="Times New Roman" w:cs="Times New Roman"/>
                <w:noProof/>
                <w:sz w:val="20"/>
                <w:szCs w:val="20"/>
                <w:lang w:eastAsia="lt-LT"/>
              </w:rPr>
            </w:pPr>
            <w:r>
              <w:rPr>
                <w:noProof/>
                <w:lang w:eastAsia="lt-LT"/>
              </w:rPr>
              <w:drawing>
                <wp:inline distT="0" distB="0" distL="0" distR="0" wp14:anchorId="3219BFCC" wp14:editId="20DFC3C9">
                  <wp:extent cx="1356360" cy="968767"/>
                  <wp:effectExtent l="0" t="0" r="0" b="3175"/>
                  <wp:docPr id="11" name="Paveikslėlis 11" descr="C:\Users\Admin\AppData\Local\Microsoft\Windows\INetCache\Content.MSO\A0EF6C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A0EF6C59.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8373" cy="984489"/>
                          </a:xfrm>
                          <a:prstGeom prst="rect">
                            <a:avLst/>
                          </a:prstGeom>
                          <a:noFill/>
                          <a:ln>
                            <a:noFill/>
                          </a:ln>
                        </pic:spPr>
                      </pic:pic>
                    </a:graphicData>
                  </a:graphic>
                </wp:inline>
              </w:drawing>
            </w:r>
          </w:p>
          <w:p w:rsidR="003F3C1B" w:rsidRDefault="003F3C1B" w:rsidP="003F3C1B">
            <w:pPr>
              <w:shd w:val="clear" w:color="auto" w:fill="FFFFFF"/>
              <w:jc w:val="both"/>
              <w:rPr>
                <w:rFonts w:ascii="Times New Roman" w:eastAsia="Times New Roman" w:hAnsi="Times New Roman" w:cs="Times New Roman"/>
                <w:color w:val="000000"/>
                <w:sz w:val="28"/>
                <w:szCs w:val="28"/>
                <w:lang w:eastAsia="lt-LT"/>
              </w:rPr>
            </w:pPr>
            <w:r>
              <w:rPr>
                <w:rFonts w:ascii="Times New Roman" w:eastAsia="Times New Roman" w:hAnsi="Times New Roman" w:cs="Times New Roman"/>
                <w:color w:val="000000"/>
                <w:sz w:val="28"/>
                <w:szCs w:val="28"/>
                <w:lang w:eastAsia="lt-LT"/>
              </w:rPr>
              <w:t>K</w:t>
            </w:r>
            <w:r w:rsidRPr="003F3C1B">
              <w:rPr>
                <w:rFonts w:ascii="Times New Roman" w:eastAsia="Times New Roman" w:hAnsi="Times New Roman" w:cs="Times New Roman"/>
                <w:color w:val="000000"/>
                <w:sz w:val="28"/>
                <w:szCs w:val="28"/>
                <w:lang w:eastAsia="lt-LT"/>
              </w:rPr>
              <w:t>viečiu visus antrokus lankyti „Smalsučių“ būrelį, kuris vyks antradieniais ir ketvirtadieniais 13.00 – 13.45 val.</w:t>
            </w:r>
            <w:r>
              <w:rPr>
                <w:rFonts w:ascii="Times New Roman" w:eastAsia="Times New Roman" w:hAnsi="Times New Roman" w:cs="Times New Roman"/>
                <w:color w:val="000000"/>
                <w:sz w:val="28"/>
                <w:szCs w:val="28"/>
                <w:lang w:eastAsia="lt-LT"/>
              </w:rPr>
              <w:t xml:space="preserve"> 2</w:t>
            </w:r>
            <w:r w:rsidRPr="003F3C1B">
              <w:rPr>
                <w:rFonts w:ascii="Times New Roman" w:eastAsia="Times New Roman" w:hAnsi="Times New Roman" w:cs="Times New Roman"/>
                <w:color w:val="000000"/>
                <w:sz w:val="28"/>
                <w:szCs w:val="28"/>
                <w:lang w:eastAsia="lt-LT"/>
              </w:rPr>
              <w:t>c klasėje.</w:t>
            </w:r>
            <w:r w:rsidRPr="003F3C1B">
              <w:rPr>
                <w:rFonts w:ascii="Times New Roman" w:eastAsia="Times New Roman" w:hAnsi="Times New Roman" w:cs="Times New Roman"/>
                <w:color w:val="000000"/>
                <w:sz w:val="28"/>
                <w:szCs w:val="28"/>
                <w:lang w:val="en-US" w:eastAsia="lt-LT"/>
              </w:rPr>
              <w:t xml:space="preserve"> </w:t>
            </w:r>
            <w:r w:rsidRPr="003F3C1B">
              <w:rPr>
                <w:rFonts w:ascii="Times New Roman" w:eastAsia="Times New Roman" w:hAnsi="Times New Roman" w:cs="Times New Roman"/>
                <w:color w:val="000000"/>
                <w:sz w:val="28"/>
                <w:szCs w:val="28"/>
                <w:lang w:eastAsia="lt-LT"/>
              </w:rPr>
              <w:t xml:space="preserve">Būrelio metu pažinsime mus supantį pasaulį, domėsimės gamtamoksliniais reiškiniais, atliksime įvairius tyrimus, diskutuosime, kursime, atrasime ir dalinsimės pažinimo džiaugsmu. </w:t>
            </w:r>
          </w:p>
          <w:p w:rsidR="003F3C1B" w:rsidRPr="003F3C1B" w:rsidRDefault="003F3C1B" w:rsidP="003F3C1B">
            <w:pPr>
              <w:shd w:val="clear" w:color="auto" w:fill="FFFFFF"/>
              <w:jc w:val="both"/>
              <w:rPr>
                <w:rFonts w:ascii="Times New Roman" w:eastAsia="Times New Roman" w:hAnsi="Times New Roman" w:cs="Times New Roman"/>
                <w:color w:val="000000"/>
                <w:sz w:val="28"/>
                <w:szCs w:val="28"/>
                <w:lang w:eastAsia="lt-LT"/>
              </w:rPr>
            </w:pPr>
          </w:p>
          <w:p w:rsidR="003F3C1B" w:rsidRPr="0075642C" w:rsidRDefault="003F3C1B" w:rsidP="003F3C1B">
            <w:pPr>
              <w:widowControl w:val="0"/>
              <w:shd w:val="clear" w:color="auto" w:fill="FFFFFF"/>
              <w:autoSpaceDE w:val="0"/>
              <w:autoSpaceDN w:val="0"/>
              <w:adjustRightInd w:val="0"/>
              <w:ind w:left="125" w:right="14" w:firstLine="1171"/>
              <w:jc w:val="right"/>
              <w:rPr>
                <w:rFonts w:ascii="Times New Roman" w:eastAsia="Times New Roman" w:hAnsi="Times New Roman" w:cs="Times New Roman"/>
                <w:noProof/>
                <w:sz w:val="20"/>
                <w:szCs w:val="20"/>
                <w:lang w:eastAsia="lt-LT"/>
              </w:rPr>
            </w:pPr>
            <w:r>
              <w:rPr>
                <w:rFonts w:ascii="Times New Roman" w:eastAsia="Times New Roman" w:hAnsi="Times New Roman" w:cs="Times New Roman"/>
                <w:noProof/>
                <w:sz w:val="20"/>
                <w:szCs w:val="20"/>
                <w:lang w:eastAsia="lt-LT"/>
              </w:rPr>
              <w:drawing>
                <wp:inline distT="0" distB="0" distL="0" distR="0" wp14:anchorId="5C6A2D5C">
                  <wp:extent cx="1171575" cy="1097896"/>
                  <wp:effectExtent l="0" t="0" r="0" b="762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7493" cy="1103442"/>
                          </a:xfrm>
                          <a:prstGeom prst="rect">
                            <a:avLst/>
                          </a:prstGeom>
                          <a:noFill/>
                        </pic:spPr>
                      </pic:pic>
                    </a:graphicData>
                  </a:graphic>
                </wp:inline>
              </w:drawing>
            </w:r>
          </w:p>
        </w:tc>
      </w:tr>
      <w:tr w:rsidR="007E3CA0" w:rsidTr="004D022B">
        <w:tc>
          <w:tcPr>
            <w:tcW w:w="3265" w:type="dxa"/>
          </w:tcPr>
          <w:p w:rsidR="007E3CA0" w:rsidRDefault="007E3CA0">
            <w:pPr>
              <w:rPr>
                <w:rFonts w:ascii="Times New Roman" w:hAnsi="Times New Roman" w:cs="Times New Roman"/>
                <w:b/>
                <w:sz w:val="28"/>
                <w:szCs w:val="28"/>
              </w:rPr>
            </w:pPr>
            <w:r>
              <w:rPr>
                <w:rFonts w:ascii="Times New Roman" w:hAnsi="Times New Roman" w:cs="Times New Roman"/>
                <w:b/>
                <w:sz w:val="28"/>
                <w:szCs w:val="28"/>
              </w:rPr>
              <w:lastRenderedPageBreak/>
              <w:t>Pikselis 2 kl.</w:t>
            </w:r>
          </w:p>
          <w:p w:rsidR="007E3CA0" w:rsidRDefault="007E3CA0">
            <w:pPr>
              <w:rPr>
                <w:rFonts w:ascii="Times New Roman" w:hAnsi="Times New Roman" w:cs="Times New Roman"/>
                <w:b/>
                <w:sz w:val="28"/>
                <w:szCs w:val="28"/>
              </w:rPr>
            </w:pPr>
          </w:p>
          <w:p w:rsidR="007E3CA0" w:rsidRPr="007E3CA0" w:rsidRDefault="007E3CA0">
            <w:pPr>
              <w:rPr>
                <w:rFonts w:ascii="Times New Roman" w:hAnsi="Times New Roman" w:cs="Times New Roman"/>
                <w:sz w:val="28"/>
                <w:szCs w:val="28"/>
              </w:rPr>
            </w:pPr>
            <w:r w:rsidRPr="007E3CA0">
              <w:rPr>
                <w:rFonts w:ascii="Times New Roman" w:hAnsi="Times New Roman" w:cs="Times New Roman"/>
                <w:sz w:val="28"/>
                <w:szCs w:val="28"/>
              </w:rPr>
              <w:t xml:space="preserve">Vadovė Audronė </w:t>
            </w:r>
            <w:proofErr w:type="spellStart"/>
            <w:r w:rsidRPr="007E3CA0">
              <w:rPr>
                <w:rFonts w:ascii="Times New Roman" w:hAnsi="Times New Roman" w:cs="Times New Roman"/>
                <w:sz w:val="28"/>
                <w:szCs w:val="28"/>
              </w:rPr>
              <w:t>Civilkienė</w:t>
            </w:r>
            <w:proofErr w:type="spellEnd"/>
          </w:p>
        </w:tc>
        <w:tc>
          <w:tcPr>
            <w:tcW w:w="10728" w:type="dxa"/>
          </w:tcPr>
          <w:p w:rsidR="007E3CA0" w:rsidRDefault="007D53B3" w:rsidP="003F3C1B">
            <w:pPr>
              <w:widowControl w:val="0"/>
              <w:shd w:val="clear" w:color="auto" w:fill="FFFFFF"/>
              <w:autoSpaceDE w:val="0"/>
              <w:autoSpaceDN w:val="0"/>
              <w:adjustRightInd w:val="0"/>
              <w:ind w:left="125" w:right="14" w:firstLine="1171"/>
              <w:rPr>
                <w:rFonts w:ascii="Times New Roman" w:hAnsi="Times New Roman" w:cs="Times New Roman"/>
                <w:color w:val="222222"/>
                <w:sz w:val="26"/>
                <w:szCs w:val="26"/>
                <w:shd w:val="clear" w:color="auto" w:fill="FFFFFF"/>
              </w:rPr>
            </w:pPr>
            <w:r>
              <w:rPr>
                <w:rFonts w:ascii="Times New Roman" w:hAnsi="Times New Roman" w:cs="Times New Roman"/>
                <w:noProof/>
                <w:color w:val="222222"/>
                <w:sz w:val="26"/>
                <w:szCs w:val="26"/>
                <w:shd w:val="clear" w:color="auto" w:fill="FFFFFF"/>
                <w:lang w:eastAsia="lt-LT"/>
              </w:rPr>
              <w:drawing>
                <wp:inline distT="0" distB="0" distL="0" distR="0" wp14:anchorId="645AF062">
                  <wp:extent cx="1615440" cy="2054225"/>
                  <wp:effectExtent l="0" t="0" r="3810" b="317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5440" cy="2054225"/>
                          </a:xfrm>
                          <a:prstGeom prst="rect">
                            <a:avLst/>
                          </a:prstGeom>
                          <a:noFill/>
                        </pic:spPr>
                      </pic:pic>
                    </a:graphicData>
                  </a:graphic>
                </wp:inline>
              </w:drawing>
            </w:r>
            <w:r w:rsidR="007E3CA0" w:rsidRPr="007E3CA0">
              <w:rPr>
                <w:rFonts w:ascii="Times New Roman" w:hAnsi="Times New Roman" w:cs="Times New Roman"/>
                <w:color w:val="222222"/>
                <w:sz w:val="26"/>
                <w:szCs w:val="26"/>
                <w:shd w:val="clear" w:color="auto" w:fill="FFFFFF"/>
              </w:rPr>
              <w:t>Pikselis yra mažas spalvotas taškelis.  Mažiausias skaitmeninio vaizdo ar grafikos vienetas, kurį galima rodyti arba spausdinti, kuris yra didesnio vaizdo dalis. Kiekvienas taškelis turi tam tikrą vietą ir spalvą. Žiūrint iš tolo, pikseliai susilieja į bendrą vaizdą.</w:t>
            </w:r>
          </w:p>
          <w:p w:rsidR="007E3CA0" w:rsidRPr="007E3CA0" w:rsidRDefault="008D5B77" w:rsidP="007E3CA0">
            <w:pPr>
              <w:widowControl w:val="0"/>
              <w:numPr>
                <w:ilvl w:val="0"/>
                <w:numId w:val="2"/>
              </w:numPr>
              <w:shd w:val="clear" w:color="auto" w:fill="FFFFFF"/>
              <w:autoSpaceDE w:val="0"/>
              <w:autoSpaceDN w:val="0"/>
              <w:adjustRightInd w:val="0"/>
              <w:ind w:right="14"/>
              <w:rPr>
                <w:rFonts w:ascii="Times New Roman" w:hAnsi="Times New Roman" w:cs="Times New Roman"/>
                <w:color w:val="222222"/>
                <w:sz w:val="26"/>
                <w:szCs w:val="26"/>
                <w:shd w:val="clear" w:color="auto" w:fill="FFFFFF"/>
              </w:rPr>
            </w:pPr>
            <w:r>
              <w:rPr>
                <w:rFonts w:ascii="Times New Roman" w:hAnsi="Times New Roman" w:cs="Times New Roman"/>
                <w:color w:val="222222"/>
                <w:sz w:val="26"/>
                <w:szCs w:val="26"/>
                <w:shd w:val="clear" w:color="auto" w:fill="FFFFFF"/>
              </w:rPr>
              <w:t>MOKYSIMĖS</w:t>
            </w:r>
            <w:r w:rsidR="007E3CA0" w:rsidRPr="007E3CA0">
              <w:rPr>
                <w:rFonts w:ascii="Times New Roman" w:hAnsi="Times New Roman" w:cs="Times New Roman"/>
                <w:color w:val="222222"/>
                <w:sz w:val="26"/>
                <w:szCs w:val="26"/>
                <w:shd w:val="clear" w:color="auto" w:fill="FFFFFF"/>
              </w:rPr>
              <w:t>, kaip naudojant informacines technologijas ir telekomunikacijas galima pagerinti mokymąsi, padaryti tikslingesnį laiko praleidimą prie kompiuterio.</w:t>
            </w:r>
          </w:p>
          <w:p w:rsidR="007E3CA0" w:rsidRPr="007E3CA0" w:rsidRDefault="007E3CA0" w:rsidP="007E3CA0">
            <w:pPr>
              <w:widowControl w:val="0"/>
              <w:numPr>
                <w:ilvl w:val="0"/>
                <w:numId w:val="2"/>
              </w:numPr>
              <w:shd w:val="clear" w:color="auto" w:fill="FFFFFF"/>
              <w:autoSpaceDE w:val="0"/>
              <w:autoSpaceDN w:val="0"/>
              <w:adjustRightInd w:val="0"/>
              <w:ind w:right="14"/>
              <w:rPr>
                <w:rFonts w:ascii="Times New Roman" w:hAnsi="Times New Roman" w:cs="Times New Roman"/>
                <w:color w:val="222222"/>
                <w:sz w:val="26"/>
                <w:szCs w:val="26"/>
                <w:shd w:val="clear" w:color="auto" w:fill="FFFFFF"/>
              </w:rPr>
            </w:pPr>
            <w:r w:rsidRPr="007E3CA0">
              <w:rPr>
                <w:rFonts w:ascii="Times New Roman" w:hAnsi="Times New Roman" w:cs="Times New Roman"/>
                <w:color w:val="222222"/>
                <w:sz w:val="26"/>
                <w:szCs w:val="26"/>
                <w:shd w:val="clear" w:color="auto" w:fill="FFFFFF"/>
              </w:rPr>
              <w:t>EKSPERIMENTUOS</w:t>
            </w:r>
            <w:r w:rsidR="008D5B77">
              <w:rPr>
                <w:rFonts w:ascii="Times New Roman" w:hAnsi="Times New Roman" w:cs="Times New Roman"/>
                <w:color w:val="222222"/>
                <w:sz w:val="26"/>
                <w:szCs w:val="26"/>
                <w:shd w:val="clear" w:color="auto" w:fill="FFFFFF"/>
              </w:rPr>
              <w:t>IME</w:t>
            </w:r>
            <w:r w:rsidRPr="007E3CA0">
              <w:rPr>
                <w:rFonts w:ascii="Times New Roman" w:hAnsi="Times New Roman" w:cs="Times New Roman"/>
                <w:color w:val="222222"/>
                <w:sz w:val="26"/>
                <w:szCs w:val="26"/>
                <w:shd w:val="clear" w:color="auto" w:fill="FFFFFF"/>
              </w:rPr>
              <w:t>, išbandys</w:t>
            </w:r>
            <w:r w:rsidR="008D5B77">
              <w:rPr>
                <w:rFonts w:ascii="Times New Roman" w:hAnsi="Times New Roman" w:cs="Times New Roman"/>
                <w:color w:val="222222"/>
                <w:sz w:val="26"/>
                <w:szCs w:val="26"/>
                <w:shd w:val="clear" w:color="auto" w:fill="FFFFFF"/>
              </w:rPr>
              <w:t xml:space="preserve">ime spręsti </w:t>
            </w:r>
            <w:r w:rsidRPr="007E3CA0">
              <w:rPr>
                <w:rFonts w:ascii="Times New Roman" w:hAnsi="Times New Roman" w:cs="Times New Roman"/>
                <w:color w:val="222222"/>
                <w:sz w:val="26"/>
                <w:szCs w:val="26"/>
                <w:shd w:val="clear" w:color="auto" w:fill="FFFFFF"/>
              </w:rPr>
              <w:t>įvairias problemas.</w:t>
            </w:r>
          </w:p>
          <w:p w:rsidR="007E3CA0" w:rsidRDefault="007E3CA0" w:rsidP="007E3CA0">
            <w:pPr>
              <w:widowControl w:val="0"/>
              <w:numPr>
                <w:ilvl w:val="0"/>
                <w:numId w:val="2"/>
              </w:numPr>
              <w:shd w:val="clear" w:color="auto" w:fill="FFFFFF"/>
              <w:autoSpaceDE w:val="0"/>
              <w:autoSpaceDN w:val="0"/>
              <w:adjustRightInd w:val="0"/>
              <w:ind w:right="14"/>
              <w:rPr>
                <w:rFonts w:ascii="Times New Roman" w:hAnsi="Times New Roman" w:cs="Times New Roman"/>
                <w:color w:val="222222"/>
                <w:sz w:val="26"/>
                <w:szCs w:val="26"/>
                <w:shd w:val="clear" w:color="auto" w:fill="FFFFFF"/>
              </w:rPr>
            </w:pPr>
            <w:r w:rsidRPr="007E3CA0">
              <w:rPr>
                <w:rFonts w:ascii="Times New Roman" w:hAnsi="Times New Roman" w:cs="Times New Roman"/>
                <w:color w:val="222222"/>
                <w:sz w:val="26"/>
                <w:szCs w:val="26"/>
                <w:shd w:val="clear" w:color="auto" w:fill="FFFFFF"/>
              </w:rPr>
              <w:t>SUSIPAŽINS</w:t>
            </w:r>
            <w:r w:rsidR="008D5B77">
              <w:rPr>
                <w:rFonts w:ascii="Times New Roman" w:hAnsi="Times New Roman" w:cs="Times New Roman"/>
                <w:color w:val="222222"/>
                <w:sz w:val="26"/>
                <w:szCs w:val="26"/>
                <w:shd w:val="clear" w:color="auto" w:fill="FFFFFF"/>
              </w:rPr>
              <w:t>IME</w:t>
            </w:r>
            <w:r w:rsidRPr="007E3CA0">
              <w:rPr>
                <w:rFonts w:ascii="Times New Roman" w:hAnsi="Times New Roman" w:cs="Times New Roman"/>
                <w:color w:val="222222"/>
                <w:sz w:val="26"/>
                <w:szCs w:val="26"/>
                <w:shd w:val="clear" w:color="auto" w:fill="FFFFFF"/>
              </w:rPr>
              <w:t xml:space="preserve"> su informacinių technologijų įrankiais.</w:t>
            </w:r>
          </w:p>
          <w:p w:rsidR="007D53B3" w:rsidRPr="007E3CA0" w:rsidRDefault="007D53B3" w:rsidP="007D53B3">
            <w:pPr>
              <w:widowControl w:val="0"/>
              <w:shd w:val="clear" w:color="auto" w:fill="FFFFFF"/>
              <w:autoSpaceDE w:val="0"/>
              <w:autoSpaceDN w:val="0"/>
              <w:adjustRightInd w:val="0"/>
              <w:ind w:left="720" w:right="14"/>
              <w:rPr>
                <w:rFonts w:ascii="Times New Roman" w:hAnsi="Times New Roman" w:cs="Times New Roman"/>
                <w:color w:val="222222"/>
                <w:sz w:val="26"/>
                <w:szCs w:val="26"/>
                <w:shd w:val="clear" w:color="auto" w:fill="FFFFFF"/>
              </w:rPr>
            </w:pPr>
          </w:p>
          <w:p w:rsidR="007E3CA0" w:rsidRPr="007E3CA0" w:rsidRDefault="007E3CA0" w:rsidP="003F3C1B">
            <w:pPr>
              <w:widowControl w:val="0"/>
              <w:shd w:val="clear" w:color="auto" w:fill="FFFFFF"/>
              <w:autoSpaceDE w:val="0"/>
              <w:autoSpaceDN w:val="0"/>
              <w:adjustRightInd w:val="0"/>
              <w:ind w:left="125" w:right="14" w:firstLine="1171"/>
              <w:rPr>
                <w:rFonts w:ascii="Times New Roman" w:hAnsi="Times New Roman" w:cs="Times New Roman"/>
                <w:noProof/>
                <w:lang w:eastAsia="lt-LT"/>
              </w:rPr>
            </w:pPr>
          </w:p>
        </w:tc>
      </w:tr>
    </w:tbl>
    <w:p w:rsidR="00504A7E" w:rsidRDefault="00504A7E"/>
    <w:sectPr w:rsidR="00504A7E" w:rsidSect="003C6D21">
      <w:pgSz w:w="16838" w:h="11906" w:orient="landscape"/>
      <w:pgMar w:top="284" w:right="1701" w:bottom="426"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1F29F8"/>
    <w:multiLevelType w:val="multilevel"/>
    <w:tmpl w:val="B8C8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2C23BE"/>
    <w:multiLevelType w:val="hybridMultilevel"/>
    <w:tmpl w:val="7EE468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BA4"/>
    <w:rsid w:val="00010F08"/>
    <w:rsid w:val="00015778"/>
    <w:rsid w:val="00060292"/>
    <w:rsid w:val="00067A26"/>
    <w:rsid w:val="00067C25"/>
    <w:rsid w:val="00096C83"/>
    <w:rsid w:val="0014059D"/>
    <w:rsid w:val="00141B0C"/>
    <w:rsid w:val="001B7041"/>
    <w:rsid w:val="00335656"/>
    <w:rsid w:val="003939DD"/>
    <w:rsid w:val="003A055A"/>
    <w:rsid w:val="003C6D21"/>
    <w:rsid w:val="003F3C1B"/>
    <w:rsid w:val="004C51D3"/>
    <w:rsid w:val="004D022B"/>
    <w:rsid w:val="00504A7E"/>
    <w:rsid w:val="005765D7"/>
    <w:rsid w:val="005C232E"/>
    <w:rsid w:val="005D2288"/>
    <w:rsid w:val="005F3BA4"/>
    <w:rsid w:val="00671806"/>
    <w:rsid w:val="00682010"/>
    <w:rsid w:val="006C4BC1"/>
    <w:rsid w:val="0075642C"/>
    <w:rsid w:val="00786AC2"/>
    <w:rsid w:val="007B789D"/>
    <w:rsid w:val="007C71CE"/>
    <w:rsid w:val="007D53B3"/>
    <w:rsid w:val="007E3CA0"/>
    <w:rsid w:val="008579A5"/>
    <w:rsid w:val="00873C61"/>
    <w:rsid w:val="008C0D42"/>
    <w:rsid w:val="008D5B77"/>
    <w:rsid w:val="008E03F1"/>
    <w:rsid w:val="00A6490E"/>
    <w:rsid w:val="00A73F33"/>
    <w:rsid w:val="00B267F2"/>
    <w:rsid w:val="00B97C18"/>
    <w:rsid w:val="00CA2732"/>
    <w:rsid w:val="00D61A11"/>
    <w:rsid w:val="00DF0C56"/>
    <w:rsid w:val="00FB1208"/>
    <w:rsid w:val="00FC6D57"/>
    <w:rsid w:val="00FD453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3334B"/>
  <w15:chartTrackingRefBased/>
  <w15:docId w15:val="{86781122-45BE-480B-9D30-582957155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067C25"/>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067C25"/>
    <w:pPr>
      <w:spacing w:after="0" w:line="240" w:lineRule="auto"/>
    </w:pPr>
  </w:style>
  <w:style w:type="table" w:styleId="Lentelstinklelis">
    <w:name w:val="Table Grid"/>
    <w:basedOn w:val="prastojilentel"/>
    <w:uiPriority w:val="39"/>
    <w:rsid w:val="00CA27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709522">
      <w:bodyDiv w:val="1"/>
      <w:marLeft w:val="0"/>
      <w:marRight w:val="0"/>
      <w:marTop w:val="0"/>
      <w:marBottom w:val="0"/>
      <w:divBdr>
        <w:top w:val="none" w:sz="0" w:space="0" w:color="auto"/>
        <w:left w:val="none" w:sz="0" w:space="0" w:color="auto"/>
        <w:bottom w:val="none" w:sz="0" w:space="0" w:color="auto"/>
        <w:right w:val="none" w:sz="0" w:space="0" w:color="auto"/>
      </w:divBdr>
    </w:div>
    <w:div w:id="519123291">
      <w:bodyDiv w:val="1"/>
      <w:marLeft w:val="0"/>
      <w:marRight w:val="0"/>
      <w:marTop w:val="0"/>
      <w:marBottom w:val="0"/>
      <w:divBdr>
        <w:top w:val="none" w:sz="0" w:space="0" w:color="auto"/>
        <w:left w:val="none" w:sz="0" w:space="0" w:color="auto"/>
        <w:bottom w:val="none" w:sz="0" w:space="0" w:color="auto"/>
        <w:right w:val="none" w:sz="0" w:space="0" w:color="auto"/>
      </w:divBdr>
    </w:div>
    <w:div w:id="1408309804">
      <w:bodyDiv w:val="1"/>
      <w:marLeft w:val="0"/>
      <w:marRight w:val="0"/>
      <w:marTop w:val="0"/>
      <w:marBottom w:val="0"/>
      <w:divBdr>
        <w:top w:val="none" w:sz="0" w:space="0" w:color="auto"/>
        <w:left w:val="none" w:sz="0" w:space="0" w:color="auto"/>
        <w:bottom w:val="none" w:sz="0" w:space="0" w:color="auto"/>
        <w:right w:val="none" w:sz="0" w:space="0" w:color="auto"/>
      </w:divBdr>
    </w:div>
    <w:div w:id="171993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1</Pages>
  <Words>5031</Words>
  <Characters>2869</Characters>
  <Application>Microsoft Office Word</Application>
  <DocSecurity>0</DocSecurity>
  <Lines>23</Lines>
  <Paragraphs>15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Audrė Butiutienė</cp:lastModifiedBy>
  <cp:revision>44</cp:revision>
  <dcterms:created xsi:type="dcterms:W3CDTF">2023-06-16T20:29:00Z</dcterms:created>
  <dcterms:modified xsi:type="dcterms:W3CDTF">2023-09-05T06:57:00Z</dcterms:modified>
</cp:coreProperties>
</file>