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5667" w14:textId="77777777" w:rsidR="008D72DA" w:rsidRPr="006920EC" w:rsidRDefault="007972E3" w:rsidP="00E2380E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3AF35695" wp14:editId="3AF35696">
            <wp:extent cx="552450" cy="56197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35668" w14:textId="77777777" w:rsidR="000151A2" w:rsidRDefault="000151A2" w:rsidP="00E2380E">
      <w:pPr>
        <w:ind w:right="113"/>
        <w:jc w:val="center"/>
        <w:rPr>
          <w:lang w:val="lt-LT"/>
        </w:rPr>
      </w:pPr>
    </w:p>
    <w:p w14:paraId="5D69F489" w14:textId="77777777" w:rsidR="00B37AB5" w:rsidRPr="00AA42CE" w:rsidRDefault="00B37AB5" w:rsidP="00B37AB5">
      <w:pPr>
        <w:tabs>
          <w:tab w:val="center" w:pos="4819"/>
          <w:tab w:val="right" w:pos="9638"/>
        </w:tabs>
        <w:jc w:val="center"/>
        <w:textAlignment w:val="auto"/>
        <w:rPr>
          <w:b/>
          <w:bCs w:val="0"/>
          <w:szCs w:val="24"/>
          <w:lang w:val="lt-LT"/>
        </w:rPr>
      </w:pPr>
      <w:r w:rsidRPr="00AA42CE">
        <w:rPr>
          <w:b/>
          <w:szCs w:val="24"/>
          <w:lang w:val="lt-LT"/>
        </w:rPr>
        <w:t>PRIEŠGAISRINĖS APSAUGOS IR GELBĖJIMO DEPARTAMENTO</w:t>
      </w:r>
    </w:p>
    <w:p w14:paraId="44D70E4D" w14:textId="77777777" w:rsidR="00B37AB5" w:rsidRPr="00AA42CE" w:rsidRDefault="00B37AB5" w:rsidP="00B37AB5">
      <w:pPr>
        <w:tabs>
          <w:tab w:val="center" w:pos="4819"/>
          <w:tab w:val="right" w:pos="9638"/>
        </w:tabs>
        <w:jc w:val="center"/>
        <w:textAlignment w:val="auto"/>
        <w:rPr>
          <w:b/>
          <w:bCs w:val="0"/>
          <w:szCs w:val="24"/>
          <w:lang w:val="lt-LT"/>
        </w:rPr>
      </w:pPr>
      <w:r w:rsidRPr="00AA42CE">
        <w:rPr>
          <w:b/>
          <w:szCs w:val="24"/>
          <w:lang w:val="lt-LT"/>
        </w:rPr>
        <w:t xml:space="preserve">PRIE VIDAUS REIKALŲ MINISTERIJOS </w:t>
      </w:r>
    </w:p>
    <w:p w14:paraId="094C7458" w14:textId="1EE8D097" w:rsidR="00B37AB5" w:rsidRPr="00AA42CE" w:rsidRDefault="00372139" w:rsidP="00B37AB5">
      <w:pPr>
        <w:tabs>
          <w:tab w:val="center" w:pos="4819"/>
          <w:tab w:val="right" w:pos="9638"/>
        </w:tabs>
        <w:jc w:val="center"/>
        <w:textAlignment w:val="auto"/>
        <w:rPr>
          <w:b/>
          <w:bCs w:val="0"/>
          <w:caps/>
          <w:szCs w:val="24"/>
          <w:lang w:val="lt-LT"/>
        </w:rPr>
      </w:pPr>
      <w:r w:rsidRPr="00AA42CE">
        <w:rPr>
          <w:b/>
          <w:szCs w:val="24"/>
          <w:lang w:val="lt-LT"/>
        </w:rPr>
        <w:t xml:space="preserve">VILNIAUS </w:t>
      </w:r>
      <w:r w:rsidR="00B37AB5" w:rsidRPr="00AA42CE">
        <w:rPr>
          <w:b/>
          <w:caps/>
          <w:szCs w:val="24"/>
          <w:lang w:val="lt-LT"/>
        </w:rPr>
        <w:t>priešgaisrinė</w:t>
      </w:r>
      <w:r w:rsidR="00B37AB5" w:rsidRPr="00AA42CE">
        <w:rPr>
          <w:b/>
          <w:bCs w:val="0"/>
          <w:caps/>
          <w:szCs w:val="24"/>
          <w:lang w:val="lt-LT"/>
        </w:rPr>
        <w:t xml:space="preserve"> gelbėjimo valdybA</w:t>
      </w:r>
    </w:p>
    <w:p w14:paraId="55181BAD" w14:textId="77777777" w:rsidR="00B37AB5" w:rsidRPr="00B37AB5" w:rsidRDefault="00B37AB5" w:rsidP="00B37AB5">
      <w:pPr>
        <w:jc w:val="center"/>
        <w:textAlignment w:val="auto"/>
        <w:rPr>
          <w:sz w:val="16"/>
          <w:szCs w:val="16"/>
          <w:lang w:val="lt-LT"/>
        </w:rPr>
      </w:pPr>
    </w:p>
    <w:p w14:paraId="18EA8F2C" w14:textId="77777777" w:rsidR="00B37AB5" w:rsidRDefault="00B37AB5" w:rsidP="00B37AB5">
      <w:pPr>
        <w:tabs>
          <w:tab w:val="center" w:pos="4819"/>
          <w:tab w:val="right" w:pos="9638"/>
        </w:tabs>
        <w:jc w:val="center"/>
        <w:textAlignment w:val="auto"/>
        <w:rPr>
          <w:sz w:val="16"/>
          <w:lang w:val="lt-LT"/>
        </w:rPr>
      </w:pPr>
      <w:r w:rsidRPr="00B37AB5">
        <w:rPr>
          <w:sz w:val="16"/>
          <w:lang w:val="lt-LT"/>
        </w:rPr>
        <w:t>Biudžetinė įstaiga, Švitrigailos g. 18, 03223 Vilnius.</w:t>
      </w:r>
    </w:p>
    <w:p w14:paraId="1050A6AA" w14:textId="377FD07B" w:rsidR="0069227C" w:rsidRPr="0069227C" w:rsidRDefault="0069227C" w:rsidP="00B37AB5">
      <w:pPr>
        <w:tabs>
          <w:tab w:val="center" w:pos="4819"/>
          <w:tab w:val="right" w:pos="9638"/>
        </w:tabs>
        <w:jc w:val="center"/>
        <w:textAlignment w:val="auto"/>
        <w:rPr>
          <w:sz w:val="16"/>
          <w:szCs w:val="16"/>
          <w:lang w:val="lt-LT"/>
        </w:rPr>
      </w:pPr>
      <w:r w:rsidRPr="0069227C">
        <w:rPr>
          <w:sz w:val="16"/>
          <w:szCs w:val="16"/>
          <w:lang w:val="lt-LT"/>
        </w:rPr>
        <w:t>E. pristatymo dėžutės adresas</w:t>
      </w:r>
      <w:r w:rsidRPr="00AA42CE">
        <w:rPr>
          <w:sz w:val="16"/>
          <w:szCs w:val="16"/>
          <w:lang w:val="lt-LT"/>
        </w:rPr>
        <w:t xml:space="preserve"> 188601311.</w:t>
      </w:r>
    </w:p>
    <w:p w14:paraId="79833DDC" w14:textId="77777777" w:rsidR="00B37AB5" w:rsidRPr="00B37AB5" w:rsidRDefault="00B37AB5" w:rsidP="00B37AB5">
      <w:pPr>
        <w:tabs>
          <w:tab w:val="center" w:pos="4819"/>
          <w:tab w:val="right" w:pos="9638"/>
        </w:tabs>
        <w:jc w:val="center"/>
        <w:textAlignment w:val="auto"/>
        <w:rPr>
          <w:sz w:val="16"/>
          <w:lang w:val="lt-LT"/>
        </w:rPr>
      </w:pPr>
      <w:r w:rsidRPr="00B37AB5">
        <w:rPr>
          <w:sz w:val="16"/>
          <w:lang w:val="lt-LT"/>
        </w:rPr>
        <w:t>Duomenys kaupiami ir saugomi Juridinių asmenų registre, kodas 188601311.</w:t>
      </w:r>
    </w:p>
    <w:p w14:paraId="3AE90793" w14:textId="25632AD9" w:rsidR="00B37AB5" w:rsidRPr="00B37AB5" w:rsidRDefault="00B37AB5" w:rsidP="00B37AB5">
      <w:pPr>
        <w:tabs>
          <w:tab w:val="center" w:pos="4819"/>
          <w:tab w:val="right" w:pos="9638"/>
        </w:tabs>
        <w:jc w:val="center"/>
        <w:textAlignment w:val="auto"/>
        <w:rPr>
          <w:sz w:val="16"/>
          <w:lang w:val="lt-LT"/>
        </w:rPr>
      </w:pPr>
      <w:r w:rsidRPr="00B37AB5">
        <w:rPr>
          <w:sz w:val="16"/>
          <w:lang w:val="lt-LT"/>
        </w:rPr>
        <w:t xml:space="preserve">Valdybos duomenys: </w:t>
      </w:r>
      <w:r w:rsidR="00372139">
        <w:rPr>
          <w:sz w:val="16"/>
          <w:lang w:val="lt-LT"/>
        </w:rPr>
        <w:t>Švitrigailos</w:t>
      </w:r>
      <w:r w:rsidRPr="00B37AB5">
        <w:rPr>
          <w:sz w:val="16"/>
          <w:lang w:val="lt-LT"/>
        </w:rPr>
        <w:t xml:space="preserve"> g. </w:t>
      </w:r>
      <w:r w:rsidR="00372139">
        <w:rPr>
          <w:sz w:val="16"/>
          <w:lang w:val="lt-LT"/>
        </w:rPr>
        <w:t>18</w:t>
      </w:r>
      <w:r w:rsidRPr="00B37AB5">
        <w:rPr>
          <w:sz w:val="16"/>
          <w:lang w:val="lt-LT"/>
        </w:rPr>
        <w:t xml:space="preserve">, </w:t>
      </w:r>
      <w:r w:rsidR="00372139">
        <w:rPr>
          <w:sz w:val="16"/>
          <w:lang w:val="lt-LT"/>
        </w:rPr>
        <w:t>03223</w:t>
      </w:r>
      <w:r w:rsidRPr="00B37AB5">
        <w:rPr>
          <w:sz w:val="16"/>
          <w:lang w:val="lt-LT"/>
        </w:rPr>
        <w:t xml:space="preserve"> </w:t>
      </w:r>
      <w:r w:rsidR="00372139">
        <w:rPr>
          <w:sz w:val="16"/>
          <w:lang w:val="lt-LT"/>
        </w:rPr>
        <w:t>Vilnius</w:t>
      </w:r>
      <w:r w:rsidRPr="00B37AB5">
        <w:rPr>
          <w:sz w:val="16"/>
          <w:lang w:val="lt-LT"/>
        </w:rPr>
        <w:t xml:space="preserve">, tel. </w:t>
      </w:r>
      <w:r w:rsidR="00967D5F">
        <w:rPr>
          <w:sz w:val="16"/>
          <w:lang w:val="lt-LT"/>
        </w:rPr>
        <w:t>0</w:t>
      </w:r>
      <w:r w:rsidRPr="00B37AB5">
        <w:rPr>
          <w:sz w:val="16"/>
          <w:lang w:val="lt-LT"/>
        </w:rPr>
        <w:t xml:space="preserve"> </w:t>
      </w:r>
      <w:r w:rsidR="00BC374C">
        <w:rPr>
          <w:sz w:val="16"/>
          <w:lang w:val="lt-LT"/>
        </w:rPr>
        <w:t>707</w:t>
      </w:r>
      <w:r w:rsidRPr="00B37AB5">
        <w:rPr>
          <w:sz w:val="16"/>
          <w:lang w:val="lt-LT"/>
        </w:rPr>
        <w:t xml:space="preserve"> </w:t>
      </w:r>
      <w:r w:rsidR="00BC374C">
        <w:rPr>
          <w:sz w:val="16"/>
          <w:lang w:val="lt-LT"/>
        </w:rPr>
        <w:t>5</w:t>
      </w:r>
      <w:r w:rsidR="00372139">
        <w:rPr>
          <w:sz w:val="16"/>
          <w:lang w:val="lt-LT"/>
        </w:rPr>
        <w:t>7 527</w:t>
      </w:r>
      <w:r w:rsidRPr="00B37AB5">
        <w:rPr>
          <w:sz w:val="16"/>
          <w:lang w:val="lt-LT"/>
        </w:rPr>
        <w:t xml:space="preserve">, el. p. </w:t>
      </w:r>
      <w:r w:rsidR="00372139">
        <w:rPr>
          <w:sz w:val="16"/>
          <w:lang w:val="lt-LT"/>
        </w:rPr>
        <w:t>vilnius</w:t>
      </w:r>
      <w:r w:rsidRPr="00B37AB5">
        <w:rPr>
          <w:sz w:val="16"/>
          <w:lang w:val="lt-LT"/>
        </w:rPr>
        <w:t>.pgv@vpgt.lt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B37AB5" w:rsidRPr="00BC089A" w14:paraId="276EE207" w14:textId="77777777" w:rsidTr="00B37AB5">
        <w:trPr>
          <w:trHeight w:val="80"/>
          <w:jc w:val="center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4668D" w14:textId="77777777" w:rsidR="00B37AB5" w:rsidRPr="00B37AB5" w:rsidRDefault="00B37AB5" w:rsidP="00B37AB5">
            <w:pPr>
              <w:ind w:right="435"/>
              <w:textAlignment w:val="auto"/>
              <w:rPr>
                <w:sz w:val="8"/>
                <w:szCs w:val="8"/>
                <w:lang w:val="lt-LT"/>
              </w:rPr>
            </w:pPr>
          </w:p>
        </w:tc>
      </w:tr>
    </w:tbl>
    <w:p w14:paraId="557AE3A5" w14:textId="77777777" w:rsidR="00DC67F9" w:rsidRPr="00DC67F9" w:rsidRDefault="00DC67F9" w:rsidP="00DC67F9">
      <w:pPr>
        <w:overflowPunct/>
        <w:autoSpaceDE/>
        <w:autoSpaceDN/>
        <w:adjustRightInd/>
        <w:textAlignment w:val="auto"/>
        <w:rPr>
          <w:bCs w:val="0"/>
          <w:lang w:val="lt-LT" w:eastAsia="ru-RU"/>
        </w:rPr>
      </w:pPr>
    </w:p>
    <w:p w14:paraId="13F5755D" w14:textId="4B87343E" w:rsidR="00F6528D" w:rsidRPr="00F6528D" w:rsidRDefault="00953EB4" w:rsidP="00F6528D">
      <w:pPr>
        <w:overflowPunct/>
        <w:autoSpaceDE/>
        <w:autoSpaceDN/>
        <w:adjustRightInd/>
        <w:ind w:left="5396" w:hanging="5396"/>
        <w:textAlignment w:val="auto"/>
        <w:rPr>
          <w:bCs w:val="0"/>
          <w:lang w:val="lt-LT" w:eastAsia="ru-RU"/>
        </w:rPr>
      </w:pPr>
      <w:r>
        <w:rPr>
          <w:bCs w:val="0"/>
          <w:lang w:val="lt-LT" w:eastAsia="ru-RU"/>
        </w:rPr>
        <w:t>Pagal adresatų sąrašą</w:t>
      </w:r>
      <w:r w:rsidR="009B4B04">
        <w:rPr>
          <w:bCs w:val="0"/>
          <w:lang w:val="lt-LT" w:eastAsia="ru-RU"/>
        </w:rPr>
        <w:t xml:space="preserve">         </w:t>
      </w:r>
      <w:r w:rsidR="00F6528D">
        <w:rPr>
          <w:bCs w:val="0"/>
          <w:lang w:val="lt-LT" w:eastAsia="ru-RU"/>
        </w:rPr>
        <w:tab/>
      </w:r>
      <w:r w:rsidR="00F6528D">
        <w:rPr>
          <w:bCs w:val="0"/>
          <w:lang w:val="lt-LT" w:eastAsia="ru-RU"/>
        </w:rPr>
        <w:tab/>
      </w:r>
      <w:r w:rsidR="00F6528D">
        <w:rPr>
          <w:bCs w:val="0"/>
          <w:lang w:val="lt-LT" w:eastAsia="ru-RU"/>
        </w:rPr>
        <w:tab/>
      </w:r>
      <w:r w:rsidR="00F6528D" w:rsidRPr="00F6528D">
        <w:rPr>
          <w:bCs w:val="0"/>
          <w:lang w:val="lt-LT" w:eastAsia="ru-RU"/>
        </w:rPr>
        <w:t>2025-</w:t>
      </w:r>
      <w:r w:rsidR="002A0349">
        <w:rPr>
          <w:bCs w:val="0"/>
          <w:lang w:val="lt-LT" w:eastAsia="ru-RU"/>
        </w:rPr>
        <w:t>06-</w:t>
      </w:r>
      <w:r w:rsidR="00F6528D">
        <w:rPr>
          <w:bCs w:val="0"/>
          <w:lang w:val="lt-LT" w:eastAsia="ru-RU"/>
        </w:rPr>
        <w:t xml:space="preserve">  </w:t>
      </w:r>
      <w:r w:rsidR="00A77F8C">
        <w:rPr>
          <w:bCs w:val="0"/>
          <w:lang w:val="lt-LT" w:eastAsia="ru-RU"/>
        </w:rPr>
        <w:t xml:space="preserve">                </w:t>
      </w:r>
      <w:r w:rsidR="00F6528D" w:rsidRPr="00F6528D">
        <w:rPr>
          <w:bCs w:val="0"/>
          <w:lang w:val="lt-LT" w:eastAsia="ru-RU"/>
        </w:rPr>
        <w:t xml:space="preserve">Nr. </w:t>
      </w:r>
    </w:p>
    <w:p w14:paraId="56FBEEAC" w14:textId="77777777" w:rsidR="00891D8D" w:rsidRDefault="00891D8D" w:rsidP="00F6528D">
      <w:pPr>
        <w:overflowPunct/>
        <w:autoSpaceDE/>
        <w:autoSpaceDN/>
        <w:adjustRightInd/>
        <w:ind w:left="5396" w:hanging="5396"/>
        <w:textAlignment w:val="auto"/>
        <w:rPr>
          <w:bCs w:val="0"/>
          <w:lang w:val="lt-LT" w:eastAsia="ru-RU"/>
        </w:rPr>
      </w:pPr>
    </w:p>
    <w:p w14:paraId="4CE39FAB" w14:textId="77777777" w:rsidR="00A822A0" w:rsidRDefault="00A822A0" w:rsidP="000614F4">
      <w:pPr>
        <w:overflowPunct/>
        <w:autoSpaceDE/>
        <w:autoSpaceDN/>
        <w:adjustRightInd/>
        <w:ind w:left="5396" w:hanging="5396"/>
        <w:textAlignment w:val="auto"/>
        <w:rPr>
          <w:bCs w:val="0"/>
          <w:lang w:val="lt-LT" w:eastAsia="ru-RU"/>
        </w:rPr>
      </w:pPr>
    </w:p>
    <w:p w14:paraId="36C243CE" w14:textId="327EFE04" w:rsidR="00DC67F9" w:rsidRPr="00DC67F9" w:rsidRDefault="00D45BE0" w:rsidP="000614F4">
      <w:pPr>
        <w:overflowPunct/>
        <w:autoSpaceDE/>
        <w:autoSpaceDN/>
        <w:adjustRightInd/>
        <w:ind w:left="5396" w:hanging="5396"/>
        <w:textAlignment w:val="auto"/>
        <w:rPr>
          <w:bCs w:val="0"/>
          <w:lang w:val="lt-LT" w:eastAsia="ru-RU"/>
        </w:rPr>
      </w:pPr>
      <w:r>
        <w:rPr>
          <w:bCs w:val="0"/>
          <w:lang w:val="lt-LT" w:eastAsia="ru-RU"/>
        </w:rPr>
        <w:tab/>
      </w:r>
      <w:r w:rsidR="009B4B04">
        <w:rPr>
          <w:bCs w:val="0"/>
          <w:lang w:val="lt-LT" w:eastAsia="ru-RU"/>
        </w:rPr>
        <w:t xml:space="preserve">  </w:t>
      </w:r>
    </w:p>
    <w:p w14:paraId="220682C0" w14:textId="1F6F537A" w:rsidR="00810C69" w:rsidRPr="00810C69" w:rsidRDefault="00CD5F6B" w:rsidP="00810C69">
      <w:pPr>
        <w:overflowPunct/>
        <w:autoSpaceDE/>
        <w:autoSpaceDN/>
        <w:adjustRightInd/>
        <w:jc w:val="both"/>
        <w:textAlignment w:val="auto"/>
        <w:rPr>
          <w:b/>
          <w:lang w:val="lt-LT" w:eastAsia="ru-RU"/>
        </w:rPr>
      </w:pPr>
      <w:r w:rsidRPr="00CD5F6B">
        <w:rPr>
          <w:b/>
          <w:lang w:val="lt-LT" w:eastAsia="ru-RU"/>
        </w:rPr>
        <w:t>DĖL SAUGAUS ELGESIO PRIE VANDENS TELKINIŲ IR VANDENYJE</w:t>
      </w:r>
    </w:p>
    <w:p w14:paraId="42B98C7F" w14:textId="1D5C4B90" w:rsidR="00C80DA9" w:rsidRDefault="00C80DA9" w:rsidP="00DF1C14">
      <w:pPr>
        <w:keepNext/>
        <w:overflowPunct/>
        <w:autoSpaceDE/>
        <w:autoSpaceDN/>
        <w:adjustRightInd/>
        <w:jc w:val="both"/>
        <w:textAlignment w:val="auto"/>
        <w:outlineLvl w:val="0"/>
        <w:rPr>
          <w:bCs w:val="0"/>
          <w:szCs w:val="24"/>
          <w:lang w:val="lt-LT" w:eastAsia="ru-RU"/>
        </w:rPr>
      </w:pPr>
    </w:p>
    <w:p w14:paraId="5D59E54A" w14:textId="52998C88" w:rsidR="00DC67F9" w:rsidRDefault="00DF1C14" w:rsidP="00C80DA9">
      <w:pPr>
        <w:keepNext/>
        <w:overflowPunct/>
        <w:autoSpaceDE/>
        <w:autoSpaceDN/>
        <w:adjustRightInd/>
        <w:ind w:firstLine="567"/>
        <w:jc w:val="both"/>
        <w:textAlignment w:val="auto"/>
        <w:outlineLvl w:val="0"/>
        <w:rPr>
          <w:bCs w:val="0"/>
          <w:szCs w:val="24"/>
          <w:lang w:val="lt-LT" w:eastAsia="ru-RU"/>
        </w:rPr>
      </w:pPr>
      <w:r w:rsidRPr="00810C69">
        <w:rPr>
          <w:bCs w:val="0"/>
          <w:szCs w:val="24"/>
          <w:lang w:val="lt-LT" w:eastAsia="ru-RU"/>
        </w:rPr>
        <w:t xml:space="preserve">Priešgaisrinės apsaugos ir gelbėjimo departamento prie Vidaus reikalų ministerijos </w:t>
      </w:r>
      <w:r>
        <w:rPr>
          <w:bCs w:val="0"/>
          <w:szCs w:val="24"/>
          <w:lang w:val="lt-LT" w:eastAsia="ru-RU"/>
        </w:rPr>
        <w:t xml:space="preserve">(toliau – Departamentas) </w:t>
      </w:r>
      <w:r w:rsidRPr="00810C69">
        <w:rPr>
          <w:bCs w:val="0"/>
          <w:szCs w:val="24"/>
          <w:lang w:val="lt-LT" w:eastAsia="ru-RU"/>
        </w:rPr>
        <w:t>Vilniaus priešgaisrinė gelbėjimo valdyba</w:t>
      </w:r>
      <w:r w:rsidR="006965D5">
        <w:rPr>
          <w:bCs w:val="0"/>
          <w:szCs w:val="24"/>
          <w:lang w:val="lt-LT" w:eastAsia="ru-RU"/>
        </w:rPr>
        <w:t xml:space="preserve"> (toliau – Vilniaus PGV)</w:t>
      </w:r>
      <w:r w:rsidR="00134B5A">
        <w:rPr>
          <w:bCs w:val="0"/>
          <w:szCs w:val="24"/>
          <w:lang w:val="lt-LT" w:eastAsia="ru-RU"/>
        </w:rPr>
        <w:t xml:space="preserve">, </w:t>
      </w:r>
      <w:r w:rsidR="008A7ACC">
        <w:rPr>
          <w:bCs w:val="0"/>
          <w:szCs w:val="24"/>
          <w:lang w:val="lt-LT" w:eastAsia="ru-RU"/>
        </w:rPr>
        <w:t xml:space="preserve">vasaros sezono metu </w:t>
      </w:r>
      <w:r w:rsidR="001F58A1">
        <w:rPr>
          <w:bCs w:val="0"/>
          <w:szCs w:val="24"/>
          <w:lang w:val="lt-LT" w:eastAsia="ru-RU"/>
        </w:rPr>
        <w:t>v</w:t>
      </w:r>
      <w:r w:rsidR="00810C69">
        <w:rPr>
          <w:bCs w:val="0"/>
          <w:szCs w:val="24"/>
          <w:lang w:val="lt-LT" w:eastAsia="ru-RU"/>
        </w:rPr>
        <w:t xml:space="preserve">ykdydama prevencinę veiklą, skirtą </w:t>
      </w:r>
      <w:r w:rsidR="00810C69" w:rsidRPr="00810C69">
        <w:rPr>
          <w:bCs w:val="0"/>
          <w:szCs w:val="24"/>
          <w:lang w:val="lt-LT" w:eastAsia="ru-RU"/>
        </w:rPr>
        <w:t xml:space="preserve"> saugaus</w:t>
      </w:r>
      <w:r w:rsidR="00810C69">
        <w:rPr>
          <w:bCs w:val="0"/>
          <w:szCs w:val="24"/>
          <w:lang w:val="lt-LT" w:eastAsia="ru-RU"/>
        </w:rPr>
        <w:t xml:space="preserve"> </w:t>
      </w:r>
      <w:r w:rsidR="00810C69" w:rsidRPr="00810C69">
        <w:rPr>
          <w:bCs w:val="0"/>
          <w:szCs w:val="24"/>
          <w:lang w:val="lt-LT" w:eastAsia="ru-RU"/>
        </w:rPr>
        <w:t xml:space="preserve">elgesio įgūdžių formavimui </w:t>
      </w:r>
      <w:r w:rsidR="00810C69">
        <w:rPr>
          <w:bCs w:val="0"/>
          <w:szCs w:val="24"/>
          <w:lang w:val="lt-LT" w:eastAsia="ru-RU"/>
        </w:rPr>
        <w:t xml:space="preserve">prie </w:t>
      </w:r>
      <w:r w:rsidR="00810C69" w:rsidRPr="00810C69">
        <w:rPr>
          <w:bCs w:val="0"/>
          <w:szCs w:val="24"/>
          <w:lang w:val="lt-LT" w:eastAsia="ru-RU"/>
        </w:rPr>
        <w:t>paviršinių vandens</w:t>
      </w:r>
      <w:r w:rsidR="00810C69">
        <w:rPr>
          <w:bCs w:val="0"/>
          <w:szCs w:val="24"/>
          <w:lang w:val="lt-LT" w:eastAsia="ru-RU"/>
        </w:rPr>
        <w:t xml:space="preserve"> </w:t>
      </w:r>
      <w:r w:rsidR="00810C69" w:rsidRPr="00810C69">
        <w:rPr>
          <w:bCs w:val="0"/>
          <w:szCs w:val="24"/>
          <w:lang w:val="lt-LT" w:eastAsia="ru-RU"/>
        </w:rPr>
        <w:t>telkinių</w:t>
      </w:r>
      <w:r w:rsidR="00810C69">
        <w:rPr>
          <w:bCs w:val="0"/>
          <w:szCs w:val="24"/>
          <w:lang w:val="lt-LT" w:eastAsia="ru-RU"/>
        </w:rPr>
        <w:t xml:space="preserve"> ir</w:t>
      </w:r>
      <w:r w:rsidR="00D309B8">
        <w:rPr>
          <w:bCs w:val="0"/>
          <w:szCs w:val="24"/>
          <w:lang w:val="lt-LT" w:eastAsia="ru-RU"/>
        </w:rPr>
        <w:t xml:space="preserve"> </w:t>
      </w:r>
      <w:r w:rsidR="00810C69" w:rsidRPr="00810C69">
        <w:rPr>
          <w:bCs w:val="0"/>
          <w:szCs w:val="24"/>
          <w:lang w:val="lt-LT" w:eastAsia="ru-RU"/>
        </w:rPr>
        <w:t>vandeny</w:t>
      </w:r>
      <w:r w:rsidR="00810C69">
        <w:rPr>
          <w:bCs w:val="0"/>
          <w:szCs w:val="24"/>
          <w:lang w:val="lt-LT" w:eastAsia="ru-RU"/>
        </w:rPr>
        <w:t>je</w:t>
      </w:r>
      <w:r w:rsidR="00134B5A">
        <w:rPr>
          <w:bCs w:val="0"/>
          <w:szCs w:val="24"/>
          <w:lang w:val="lt-LT" w:eastAsia="ru-RU"/>
        </w:rPr>
        <w:t>,</w:t>
      </w:r>
      <w:r w:rsidR="00810C69" w:rsidRPr="00810C69">
        <w:rPr>
          <w:bCs w:val="0"/>
          <w:szCs w:val="24"/>
          <w:lang w:val="lt-LT" w:eastAsia="ru-RU"/>
        </w:rPr>
        <w:t xml:space="preserve"> </w:t>
      </w:r>
      <w:r w:rsidR="00D309B8">
        <w:rPr>
          <w:bCs w:val="0"/>
          <w:szCs w:val="24"/>
          <w:lang w:val="lt-LT" w:eastAsia="ru-RU"/>
        </w:rPr>
        <w:t>p</w:t>
      </w:r>
      <w:r w:rsidR="00197E7F">
        <w:rPr>
          <w:bCs w:val="0"/>
          <w:szCs w:val="24"/>
          <w:lang w:val="lt-LT" w:eastAsia="ru-RU"/>
        </w:rPr>
        <w:t>rimena</w:t>
      </w:r>
      <w:r w:rsidR="00D309B8">
        <w:rPr>
          <w:bCs w:val="0"/>
          <w:szCs w:val="24"/>
          <w:lang w:val="lt-LT" w:eastAsia="ru-RU"/>
        </w:rPr>
        <w:t xml:space="preserve"> </w:t>
      </w:r>
      <w:r w:rsidR="00197E7F">
        <w:rPr>
          <w:bCs w:val="0"/>
          <w:szCs w:val="24"/>
          <w:lang w:val="lt-LT" w:eastAsia="ru-RU"/>
        </w:rPr>
        <w:t>pagrindin</w:t>
      </w:r>
      <w:r w:rsidR="0096750C">
        <w:rPr>
          <w:bCs w:val="0"/>
          <w:szCs w:val="24"/>
          <w:lang w:val="lt-LT" w:eastAsia="ru-RU"/>
        </w:rPr>
        <w:t>es rekomendacijas</w:t>
      </w:r>
      <w:r w:rsidR="00074B9F">
        <w:rPr>
          <w:bCs w:val="0"/>
          <w:szCs w:val="24"/>
          <w:lang w:val="lt-LT" w:eastAsia="ru-RU"/>
        </w:rPr>
        <w:t xml:space="preserve">, </w:t>
      </w:r>
      <w:r w:rsidR="009F2A72">
        <w:rPr>
          <w:bCs w:val="0"/>
          <w:szCs w:val="24"/>
          <w:lang w:val="lt-LT" w:eastAsia="ru-RU"/>
        </w:rPr>
        <w:t xml:space="preserve">kad </w:t>
      </w:r>
      <w:r w:rsidR="000E40BF">
        <w:rPr>
          <w:bCs w:val="0"/>
          <w:szCs w:val="24"/>
          <w:lang w:val="lt-LT" w:eastAsia="ru-RU"/>
        </w:rPr>
        <w:t>vasara būtų ne tik įsimintina, bet ir saugi</w:t>
      </w:r>
      <w:r w:rsidR="005C7086">
        <w:rPr>
          <w:bCs w:val="0"/>
          <w:szCs w:val="24"/>
          <w:lang w:val="lt-LT" w:eastAsia="ru-RU"/>
        </w:rPr>
        <w:t xml:space="preserve"> (pridedama).</w:t>
      </w:r>
    </w:p>
    <w:p w14:paraId="2B37FD87" w14:textId="63866FE9" w:rsidR="00783854" w:rsidRDefault="00F05DA7" w:rsidP="0074596D">
      <w:pPr>
        <w:keepNext/>
        <w:overflowPunct/>
        <w:autoSpaceDE/>
        <w:autoSpaceDN/>
        <w:adjustRightInd/>
        <w:ind w:firstLine="567"/>
        <w:jc w:val="both"/>
        <w:textAlignment w:val="auto"/>
        <w:rPr>
          <w:bCs w:val="0"/>
          <w:szCs w:val="24"/>
          <w:lang w:val="lt-LT" w:eastAsia="ru-RU"/>
        </w:rPr>
      </w:pPr>
      <w:r>
        <w:rPr>
          <w:bCs w:val="0"/>
          <w:szCs w:val="24"/>
          <w:lang w:val="lt-LT" w:eastAsia="ru-RU"/>
        </w:rPr>
        <w:t>Atsižvelgiant į tai, kad</w:t>
      </w:r>
      <w:r w:rsidR="00D309B8">
        <w:rPr>
          <w:bCs w:val="0"/>
          <w:szCs w:val="24"/>
          <w:lang w:val="lt-LT" w:eastAsia="ru-RU"/>
        </w:rPr>
        <w:t xml:space="preserve"> </w:t>
      </w:r>
      <w:r w:rsidR="003E7AB0">
        <w:rPr>
          <w:bCs w:val="0"/>
          <w:szCs w:val="24"/>
          <w:lang w:val="lt-LT" w:eastAsia="ru-RU"/>
        </w:rPr>
        <w:t xml:space="preserve">skendimai išlieka </w:t>
      </w:r>
      <w:r w:rsidR="0090755C">
        <w:rPr>
          <w:bCs w:val="0"/>
          <w:szCs w:val="24"/>
          <w:lang w:val="lt-LT" w:eastAsia="ru-RU"/>
        </w:rPr>
        <w:t xml:space="preserve">itin aktualia problema visoje Lietuvoje, </w:t>
      </w:r>
      <w:r w:rsidR="00B5399B">
        <w:rPr>
          <w:bCs w:val="0"/>
          <w:szCs w:val="24"/>
          <w:lang w:val="lt-LT" w:eastAsia="ru-RU"/>
        </w:rPr>
        <w:t xml:space="preserve">ypač </w:t>
      </w:r>
      <w:r w:rsidR="00FB5093">
        <w:rPr>
          <w:bCs w:val="0"/>
          <w:szCs w:val="24"/>
          <w:lang w:val="lt-LT" w:eastAsia="ru-RU"/>
        </w:rPr>
        <w:t xml:space="preserve"> vasaros sezono metu, </w:t>
      </w:r>
      <w:r w:rsidR="001F616C">
        <w:rPr>
          <w:bCs w:val="0"/>
          <w:szCs w:val="24"/>
          <w:lang w:val="lt-LT" w:eastAsia="ru-RU"/>
        </w:rPr>
        <w:t xml:space="preserve">Departamento </w:t>
      </w:r>
      <w:r w:rsidR="001F616C" w:rsidRPr="001F616C">
        <w:rPr>
          <w:bCs w:val="0"/>
          <w:szCs w:val="24"/>
          <w:lang w:val="lt-LT" w:eastAsia="ru-RU"/>
        </w:rPr>
        <w:t>Vilniaus PGV 6-oji komanda</w:t>
      </w:r>
      <w:r w:rsidR="00FB13B4">
        <w:rPr>
          <w:bCs w:val="0"/>
          <w:szCs w:val="24"/>
          <w:lang w:val="lt-LT" w:eastAsia="ru-RU"/>
        </w:rPr>
        <w:t xml:space="preserve">, bendradarbiaudama su </w:t>
      </w:r>
      <w:r w:rsidR="00DB43F8">
        <w:rPr>
          <w:bCs w:val="0"/>
          <w:szCs w:val="24"/>
          <w:lang w:val="lt-LT" w:eastAsia="ru-RU"/>
        </w:rPr>
        <w:t xml:space="preserve">projekto </w:t>
      </w:r>
      <w:r w:rsidR="00882614" w:rsidRPr="00882614">
        <w:rPr>
          <w:bCs w:val="0"/>
          <w:szCs w:val="24"/>
          <w:lang w:val="lt-LT" w:eastAsia="ru-RU"/>
        </w:rPr>
        <w:t>„Plaukti-</w:t>
      </w:r>
      <w:r w:rsidR="00882614">
        <w:rPr>
          <w:bCs w:val="0"/>
          <w:szCs w:val="24"/>
          <w:lang w:val="lt-LT" w:eastAsia="ru-RU"/>
        </w:rPr>
        <w:t>ne</w:t>
      </w:r>
      <w:r w:rsidR="00882614" w:rsidRPr="00882614">
        <w:rPr>
          <w:bCs w:val="0"/>
          <w:szCs w:val="24"/>
          <w:lang w:val="lt-LT" w:eastAsia="ru-RU"/>
        </w:rPr>
        <w:t>skęsti“ komanda</w:t>
      </w:r>
      <w:r w:rsidR="00783854">
        <w:rPr>
          <w:bCs w:val="0"/>
          <w:szCs w:val="24"/>
          <w:lang w:val="lt-LT" w:eastAsia="ru-RU"/>
        </w:rPr>
        <w:t>,</w:t>
      </w:r>
      <w:r w:rsidR="00FB13B4">
        <w:rPr>
          <w:bCs w:val="0"/>
          <w:szCs w:val="24"/>
          <w:lang w:val="lt-LT" w:eastAsia="ru-RU"/>
        </w:rPr>
        <w:t xml:space="preserve"> sukūrė </w:t>
      </w:r>
      <w:r w:rsidR="001F616C" w:rsidRPr="001F616C">
        <w:rPr>
          <w:bCs w:val="0"/>
          <w:szCs w:val="24"/>
          <w:lang w:val="lt-LT" w:eastAsia="ru-RU"/>
        </w:rPr>
        <w:t>v</w:t>
      </w:r>
      <w:r w:rsidR="003523B4">
        <w:rPr>
          <w:bCs w:val="0"/>
          <w:szCs w:val="24"/>
          <w:lang w:val="lt-LT" w:eastAsia="ru-RU"/>
        </w:rPr>
        <w:t>aizdo</w:t>
      </w:r>
      <w:r w:rsidR="001F616C" w:rsidRPr="001F616C">
        <w:rPr>
          <w:bCs w:val="0"/>
          <w:szCs w:val="24"/>
          <w:lang w:val="lt-LT" w:eastAsia="ru-RU"/>
        </w:rPr>
        <w:t xml:space="preserve"> klip</w:t>
      </w:r>
      <w:r w:rsidR="00FB13B4">
        <w:rPr>
          <w:bCs w:val="0"/>
          <w:szCs w:val="24"/>
          <w:lang w:val="lt-LT" w:eastAsia="ru-RU"/>
        </w:rPr>
        <w:t>ą</w:t>
      </w:r>
      <w:r w:rsidR="001F616C" w:rsidRPr="001F616C">
        <w:rPr>
          <w:bCs w:val="0"/>
          <w:szCs w:val="24"/>
          <w:lang w:val="lt-LT" w:eastAsia="ru-RU"/>
        </w:rPr>
        <w:t>, skirt</w:t>
      </w:r>
      <w:r w:rsidR="00FB13B4">
        <w:rPr>
          <w:bCs w:val="0"/>
          <w:szCs w:val="24"/>
          <w:lang w:val="lt-LT" w:eastAsia="ru-RU"/>
        </w:rPr>
        <w:t>ą</w:t>
      </w:r>
      <w:r w:rsidR="001F616C" w:rsidRPr="001F616C">
        <w:rPr>
          <w:bCs w:val="0"/>
          <w:szCs w:val="24"/>
          <w:lang w:val="lt-LT" w:eastAsia="ru-RU"/>
        </w:rPr>
        <w:t xml:space="preserve"> dalinimuisi</w:t>
      </w:r>
      <w:r w:rsidR="00783854">
        <w:rPr>
          <w:bCs w:val="0"/>
          <w:szCs w:val="24"/>
          <w:lang w:val="lt-LT" w:eastAsia="ru-RU"/>
        </w:rPr>
        <w:t>:</w:t>
      </w:r>
    </w:p>
    <w:p w14:paraId="46BAFE42" w14:textId="68D6AC1E" w:rsidR="00783854" w:rsidRPr="00DC67F9" w:rsidRDefault="00783854" w:rsidP="00A16B8E">
      <w:pPr>
        <w:keepNext/>
        <w:overflowPunct/>
        <w:autoSpaceDE/>
        <w:autoSpaceDN/>
        <w:adjustRightInd/>
        <w:ind w:firstLine="567"/>
        <w:jc w:val="both"/>
        <w:textAlignment w:val="auto"/>
        <w:rPr>
          <w:bCs w:val="0"/>
          <w:szCs w:val="24"/>
          <w:lang w:val="lt-LT" w:eastAsia="ru-RU"/>
        </w:rPr>
      </w:pPr>
      <w:hyperlink r:id="rId12" w:history="1">
        <w:r w:rsidRPr="0022613B">
          <w:rPr>
            <w:rStyle w:val="Hipersaitas"/>
            <w:bCs w:val="0"/>
            <w:szCs w:val="24"/>
            <w:lang w:val="lt-LT" w:eastAsia="ru-RU"/>
          </w:rPr>
          <w:t>https://www.youtube.com/watch?v=WkYV6Pq0Vdw&amp;t=5s&amp;ab_channel=Valstybin%C4%97prie%C5%A1gaisrin%C4%97gelb%C4%97jimotarnyba%28VPGT%29</w:t>
        </w:r>
      </w:hyperlink>
    </w:p>
    <w:p w14:paraId="7F03B711" w14:textId="15FC257E" w:rsidR="00891D8D" w:rsidRDefault="00FD402E" w:rsidP="0074596D">
      <w:pPr>
        <w:keepNext/>
        <w:overflowPunct/>
        <w:autoSpaceDE/>
        <w:autoSpaceDN/>
        <w:adjustRightInd/>
        <w:ind w:firstLine="567"/>
        <w:jc w:val="both"/>
        <w:textAlignment w:val="auto"/>
        <w:rPr>
          <w:bCs w:val="0"/>
          <w:szCs w:val="24"/>
          <w:lang w:val="lt-LT" w:eastAsia="ru-RU"/>
        </w:rPr>
      </w:pPr>
      <w:r>
        <w:rPr>
          <w:bCs w:val="0"/>
          <w:szCs w:val="24"/>
          <w:lang w:val="lt-LT" w:eastAsia="ru-RU"/>
        </w:rPr>
        <w:t>Maloniai prašome Jūsų</w:t>
      </w:r>
      <w:r w:rsidR="00037455">
        <w:rPr>
          <w:bCs w:val="0"/>
          <w:szCs w:val="24"/>
          <w:lang w:val="lt-LT" w:eastAsia="ru-RU"/>
        </w:rPr>
        <w:t xml:space="preserve"> savo </w:t>
      </w:r>
      <w:r w:rsidR="00900B92">
        <w:rPr>
          <w:bCs w:val="0"/>
          <w:szCs w:val="24"/>
          <w:lang w:val="lt-LT" w:eastAsia="ru-RU"/>
        </w:rPr>
        <w:t xml:space="preserve">interneto </w:t>
      </w:r>
      <w:r w:rsidR="00480D4D">
        <w:rPr>
          <w:bCs w:val="0"/>
          <w:szCs w:val="24"/>
          <w:lang w:val="lt-LT" w:eastAsia="ru-RU"/>
        </w:rPr>
        <w:t>svetainėse</w:t>
      </w:r>
      <w:r w:rsidR="00900B92">
        <w:rPr>
          <w:bCs w:val="0"/>
          <w:szCs w:val="24"/>
          <w:lang w:val="lt-LT" w:eastAsia="ru-RU"/>
        </w:rPr>
        <w:t xml:space="preserve"> ir socialiniuose tinkluose</w:t>
      </w:r>
      <w:r w:rsidR="00891D8D">
        <w:rPr>
          <w:bCs w:val="0"/>
          <w:szCs w:val="24"/>
          <w:lang w:val="lt-LT" w:eastAsia="ru-RU"/>
        </w:rPr>
        <w:t xml:space="preserve"> išplatinti </w:t>
      </w:r>
      <w:r w:rsidR="00C34389">
        <w:rPr>
          <w:bCs w:val="0"/>
          <w:szCs w:val="24"/>
          <w:lang w:val="lt-LT" w:eastAsia="ru-RU"/>
        </w:rPr>
        <w:t xml:space="preserve">pridedamas rekomendacijas </w:t>
      </w:r>
      <w:r w:rsidR="00E02CF4">
        <w:rPr>
          <w:bCs w:val="0"/>
          <w:szCs w:val="24"/>
          <w:lang w:val="lt-LT" w:eastAsia="ru-RU"/>
        </w:rPr>
        <w:t xml:space="preserve">ir </w:t>
      </w:r>
      <w:r>
        <w:rPr>
          <w:bCs w:val="0"/>
          <w:szCs w:val="24"/>
          <w:lang w:val="lt-LT" w:eastAsia="ru-RU"/>
        </w:rPr>
        <w:t>vaizdo</w:t>
      </w:r>
      <w:r w:rsidR="00E02CF4">
        <w:rPr>
          <w:bCs w:val="0"/>
          <w:szCs w:val="24"/>
          <w:lang w:val="lt-LT" w:eastAsia="ru-RU"/>
        </w:rPr>
        <w:t xml:space="preserve"> klipą</w:t>
      </w:r>
      <w:r w:rsidR="00891D8D">
        <w:rPr>
          <w:bCs w:val="0"/>
          <w:szCs w:val="24"/>
          <w:lang w:val="lt-LT" w:eastAsia="ru-RU"/>
        </w:rPr>
        <w:t xml:space="preserve"> </w:t>
      </w:r>
      <w:r w:rsidR="00F92BAA">
        <w:rPr>
          <w:bCs w:val="0"/>
          <w:szCs w:val="24"/>
          <w:lang w:val="lt-LT" w:eastAsia="ru-RU"/>
        </w:rPr>
        <w:t xml:space="preserve">bei </w:t>
      </w:r>
      <w:r w:rsidR="00A16B8E">
        <w:rPr>
          <w:bCs w:val="0"/>
          <w:szCs w:val="24"/>
          <w:lang w:val="lt-LT" w:eastAsia="ru-RU"/>
        </w:rPr>
        <w:t>pasidalinti jais su</w:t>
      </w:r>
      <w:r w:rsidR="0074596D">
        <w:rPr>
          <w:bCs w:val="0"/>
          <w:szCs w:val="24"/>
          <w:lang w:val="lt-LT" w:eastAsia="ru-RU"/>
        </w:rPr>
        <w:t xml:space="preserve"> v</w:t>
      </w:r>
      <w:r w:rsidR="0074596D" w:rsidRPr="0074596D">
        <w:rPr>
          <w:bCs w:val="0"/>
          <w:szCs w:val="24"/>
          <w:lang w:val="lt-LT" w:eastAsia="ru-RU"/>
        </w:rPr>
        <w:t>aikų vasaros stovyklų organizatoria</w:t>
      </w:r>
      <w:r w:rsidR="00A16B8E">
        <w:rPr>
          <w:bCs w:val="0"/>
          <w:szCs w:val="24"/>
          <w:lang w:val="lt-LT" w:eastAsia="ru-RU"/>
        </w:rPr>
        <w:t>i</w:t>
      </w:r>
      <w:r w:rsidR="0074596D">
        <w:rPr>
          <w:bCs w:val="0"/>
          <w:szCs w:val="24"/>
          <w:lang w:val="lt-LT" w:eastAsia="ru-RU"/>
        </w:rPr>
        <w:t xml:space="preserve">s </w:t>
      </w:r>
      <w:r w:rsidR="0074596D" w:rsidRPr="0074596D">
        <w:rPr>
          <w:bCs w:val="0"/>
          <w:szCs w:val="24"/>
          <w:lang w:val="lt-LT" w:eastAsia="ru-RU"/>
        </w:rPr>
        <w:t>ir dalyvia</w:t>
      </w:r>
      <w:r w:rsidR="00A16B8E">
        <w:rPr>
          <w:bCs w:val="0"/>
          <w:szCs w:val="24"/>
          <w:lang w:val="lt-LT" w:eastAsia="ru-RU"/>
        </w:rPr>
        <w:t>is</w:t>
      </w:r>
      <w:r w:rsidR="0074596D">
        <w:rPr>
          <w:bCs w:val="0"/>
          <w:szCs w:val="24"/>
          <w:lang w:val="lt-LT" w:eastAsia="ru-RU"/>
        </w:rPr>
        <w:t>.</w:t>
      </w:r>
    </w:p>
    <w:p w14:paraId="08266CA6" w14:textId="612779EC" w:rsidR="00F52804" w:rsidRDefault="00C34389" w:rsidP="00D309B8">
      <w:pPr>
        <w:keepNext/>
        <w:overflowPunct/>
        <w:autoSpaceDE/>
        <w:autoSpaceDN/>
        <w:adjustRightInd/>
        <w:ind w:firstLine="567"/>
        <w:jc w:val="both"/>
        <w:textAlignment w:val="auto"/>
        <w:rPr>
          <w:bCs w:val="0"/>
          <w:szCs w:val="24"/>
          <w:lang w:val="lt-LT" w:eastAsia="ru-RU"/>
        </w:rPr>
      </w:pPr>
      <w:r>
        <w:rPr>
          <w:bCs w:val="0"/>
          <w:szCs w:val="24"/>
          <w:lang w:val="lt-LT" w:eastAsia="ru-RU"/>
        </w:rPr>
        <w:t>Dėkojame už bendradarbiavimą</w:t>
      </w:r>
      <w:r w:rsidR="00A16B8E" w:rsidRPr="0066232E">
        <w:rPr>
          <w:bCs w:val="0"/>
          <w:szCs w:val="24"/>
          <w:lang w:val="lt-LT" w:eastAsia="ru-RU"/>
        </w:rPr>
        <w:t>!</w:t>
      </w:r>
    </w:p>
    <w:p w14:paraId="7F3B48FA" w14:textId="77777777" w:rsidR="00AA42CE" w:rsidRDefault="00AA42CE" w:rsidP="00DC67F9">
      <w:pPr>
        <w:overflowPunct/>
        <w:autoSpaceDE/>
        <w:autoSpaceDN/>
        <w:adjustRightInd/>
        <w:jc w:val="both"/>
        <w:textAlignment w:val="auto"/>
        <w:rPr>
          <w:bCs w:val="0"/>
          <w:lang w:val="lt-LT" w:eastAsia="ru-RU"/>
        </w:rPr>
      </w:pPr>
    </w:p>
    <w:p w14:paraId="236FAAA1" w14:textId="77777777" w:rsidR="00891D8D" w:rsidRDefault="00891D8D" w:rsidP="00DC67F9">
      <w:pPr>
        <w:overflowPunct/>
        <w:autoSpaceDE/>
        <w:autoSpaceDN/>
        <w:adjustRightInd/>
        <w:jc w:val="both"/>
        <w:textAlignment w:val="auto"/>
        <w:rPr>
          <w:bCs w:val="0"/>
          <w:lang w:val="lt-LT" w:eastAsia="ru-RU"/>
        </w:rPr>
      </w:pPr>
    </w:p>
    <w:p w14:paraId="077F0C98" w14:textId="3EB534E3" w:rsidR="00DC67F9" w:rsidRPr="00DC67F9" w:rsidRDefault="00AA42CE" w:rsidP="00DC67F9">
      <w:pPr>
        <w:overflowPunct/>
        <w:autoSpaceDE/>
        <w:autoSpaceDN/>
        <w:adjustRightInd/>
        <w:jc w:val="both"/>
        <w:textAlignment w:val="auto"/>
        <w:rPr>
          <w:bCs w:val="0"/>
          <w:lang w:val="lt-LT" w:eastAsia="ru-RU"/>
        </w:rPr>
      </w:pPr>
      <w:r>
        <w:rPr>
          <w:bCs w:val="0"/>
          <w:lang w:val="lt-LT" w:eastAsia="ru-RU"/>
        </w:rPr>
        <w:t>Viršininko pavaduotojas</w:t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>
        <w:rPr>
          <w:bCs w:val="0"/>
          <w:lang w:val="lt-LT" w:eastAsia="ru-RU"/>
        </w:rPr>
        <w:tab/>
      </w:r>
      <w:r w:rsidR="0066232E">
        <w:rPr>
          <w:bCs w:val="0"/>
          <w:lang w:val="lt-LT" w:eastAsia="ru-RU"/>
        </w:rPr>
        <w:t xml:space="preserve">     </w:t>
      </w:r>
      <w:r>
        <w:rPr>
          <w:bCs w:val="0"/>
          <w:lang w:val="lt-LT" w:eastAsia="ru-RU"/>
        </w:rPr>
        <w:t xml:space="preserve">Erikas </w:t>
      </w:r>
      <w:proofErr w:type="spellStart"/>
      <w:r>
        <w:rPr>
          <w:bCs w:val="0"/>
          <w:lang w:val="lt-LT" w:eastAsia="ru-RU"/>
        </w:rPr>
        <w:t>Žalalis</w:t>
      </w:r>
      <w:proofErr w:type="spellEnd"/>
    </w:p>
    <w:p w14:paraId="4A04AA17" w14:textId="77777777" w:rsidR="00DC67F9" w:rsidRDefault="00DC67F9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74795440" w14:textId="77777777" w:rsidR="00DC67F9" w:rsidRDefault="00DC67F9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42726DED" w14:textId="77777777" w:rsidR="001B68CE" w:rsidRDefault="001B68CE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2171376A" w14:textId="77777777" w:rsidR="001B68CE" w:rsidRDefault="001B68CE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17707456" w14:textId="77777777" w:rsidR="001B68CE" w:rsidRDefault="001B68CE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3ADA5D2B" w14:textId="77777777" w:rsidR="001B68CE" w:rsidRDefault="001B68CE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10833FD9" w14:textId="77777777" w:rsidR="00464DAF" w:rsidRDefault="00464DAF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108D5E8B" w14:textId="77777777" w:rsidR="00464DAF" w:rsidRDefault="00464DAF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71E5A312" w14:textId="77777777" w:rsidR="00464DAF" w:rsidRDefault="00464DAF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57F86F40" w14:textId="77777777" w:rsidR="00464DAF" w:rsidRDefault="00464DAF" w:rsidP="00DC67F9">
      <w:pPr>
        <w:overflowPunct/>
        <w:autoSpaceDE/>
        <w:autoSpaceDN/>
        <w:adjustRightInd/>
        <w:spacing w:line="360" w:lineRule="auto"/>
        <w:jc w:val="both"/>
        <w:textAlignment w:val="auto"/>
        <w:rPr>
          <w:bCs w:val="0"/>
          <w:lang w:val="lt-LT" w:eastAsia="ru-RU"/>
        </w:rPr>
      </w:pPr>
    </w:p>
    <w:p w14:paraId="397B3EB0" w14:textId="77777777" w:rsidR="00B45A08" w:rsidRDefault="00B45A08" w:rsidP="00AA42CE">
      <w:pPr>
        <w:ind w:right="-18"/>
        <w:rPr>
          <w:lang w:val="lt-LT"/>
        </w:rPr>
      </w:pPr>
    </w:p>
    <w:p w14:paraId="55909933" w14:textId="54990DF4" w:rsidR="00563BE3" w:rsidRDefault="00563BE3" w:rsidP="00AA42CE">
      <w:pPr>
        <w:ind w:right="-18"/>
        <w:rPr>
          <w:lang w:val="lt-LT"/>
        </w:rPr>
      </w:pPr>
      <w:r>
        <w:rPr>
          <w:lang w:val="lt-LT"/>
        </w:rPr>
        <w:t>Rasa Lietuvaitė</w:t>
      </w:r>
      <w:r w:rsidR="00AA42CE" w:rsidRPr="00AA42CE">
        <w:rPr>
          <w:lang w:val="lt-LT"/>
        </w:rPr>
        <w:t xml:space="preserve">, tel. </w:t>
      </w:r>
      <w:r w:rsidR="00AA42CE">
        <w:rPr>
          <w:lang w:val="lt-LT"/>
        </w:rPr>
        <w:t>0</w:t>
      </w:r>
      <w:r w:rsidR="00AA42CE" w:rsidRPr="00AA42CE">
        <w:rPr>
          <w:lang w:val="lt-LT"/>
        </w:rPr>
        <w:t xml:space="preserve"> 707 </w:t>
      </w:r>
      <w:r w:rsidR="003100E7">
        <w:rPr>
          <w:lang w:val="lt-LT"/>
        </w:rPr>
        <w:t>57</w:t>
      </w:r>
      <w:r w:rsidR="00A443A4">
        <w:rPr>
          <w:lang w:val="lt-LT"/>
        </w:rPr>
        <w:t xml:space="preserve"> 525</w:t>
      </w:r>
      <w:r w:rsidR="00AA42CE" w:rsidRPr="00AA42CE">
        <w:rPr>
          <w:lang w:val="lt-LT"/>
        </w:rPr>
        <w:t xml:space="preserve">, el. p. </w:t>
      </w:r>
      <w:hyperlink r:id="rId13" w:history="1">
        <w:r w:rsidR="0057095D" w:rsidRPr="0022613B">
          <w:rPr>
            <w:rStyle w:val="Hipersaitas"/>
            <w:lang w:val="lt-LT"/>
          </w:rPr>
          <w:t>rasa.lietuvaite@vpgt.lt</w:t>
        </w:r>
      </w:hyperlink>
    </w:p>
    <w:p w14:paraId="3BF7196F" w14:textId="77777777" w:rsidR="00C34389" w:rsidRDefault="00C34389" w:rsidP="00C34389">
      <w:pPr>
        <w:ind w:right="-18"/>
        <w:jc w:val="center"/>
        <w:rPr>
          <w:lang w:val="lt-LT"/>
        </w:rPr>
      </w:pPr>
    </w:p>
    <w:p w14:paraId="792BC718" w14:textId="5ECEBB5F" w:rsidR="00C34389" w:rsidRDefault="00DE3906" w:rsidP="00C34389">
      <w:pPr>
        <w:ind w:right="-18"/>
        <w:jc w:val="center"/>
        <w:rPr>
          <w:lang w:val="lt-LT"/>
        </w:rPr>
      </w:pPr>
      <w:r>
        <w:rPr>
          <w:lang w:val="lt-LT"/>
        </w:rPr>
        <w:t>PRIEŠGAISRINĖS APSAUGOS IR GELBĖJIMO DEPARTAMENTO</w:t>
      </w:r>
    </w:p>
    <w:p w14:paraId="518B0F17" w14:textId="77777777" w:rsidR="00C34389" w:rsidRDefault="00DE3906" w:rsidP="00C34389">
      <w:pPr>
        <w:ind w:right="-18"/>
        <w:jc w:val="center"/>
        <w:rPr>
          <w:lang w:val="lt-LT"/>
        </w:rPr>
      </w:pPr>
      <w:r>
        <w:rPr>
          <w:lang w:val="lt-LT"/>
        </w:rPr>
        <w:t xml:space="preserve"> PRIE </w:t>
      </w:r>
      <w:r w:rsidR="00F61C13" w:rsidRPr="00F61C13">
        <w:rPr>
          <w:lang w:val="lt-LT"/>
        </w:rPr>
        <w:t>VIDAUS REIKALŲ MINISTERIJOS</w:t>
      </w:r>
    </w:p>
    <w:p w14:paraId="7C39061D" w14:textId="1F81CC65" w:rsidR="00F61C13" w:rsidRPr="00F61C13" w:rsidRDefault="00F61C13" w:rsidP="00C34389">
      <w:pPr>
        <w:ind w:right="-18"/>
        <w:jc w:val="center"/>
        <w:rPr>
          <w:lang w:val="lt-LT"/>
        </w:rPr>
      </w:pPr>
      <w:r w:rsidRPr="00F61C13">
        <w:rPr>
          <w:lang w:val="lt-LT"/>
        </w:rPr>
        <w:t xml:space="preserve"> </w:t>
      </w:r>
      <w:r w:rsidR="00DE3906">
        <w:rPr>
          <w:lang w:val="lt-LT"/>
        </w:rPr>
        <w:t>VILNIAUS PRIEŠGAISRINĖS GELBĖJIMO VALDYBOS</w:t>
      </w:r>
    </w:p>
    <w:p w14:paraId="32AC7F8C" w14:textId="06C59A72" w:rsidR="00F61C13" w:rsidRDefault="00F61C13" w:rsidP="00C34389">
      <w:pPr>
        <w:ind w:right="-18"/>
        <w:jc w:val="center"/>
        <w:rPr>
          <w:lang w:val="lt-LT"/>
        </w:rPr>
      </w:pPr>
      <w:r w:rsidRPr="00F61C13">
        <w:rPr>
          <w:lang w:val="lt-LT"/>
        </w:rPr>
        <w:t>2025-</w:t>
      </w:r>
      <w:r w:rsidR="00DE3906">
        <w:rPr>
          <w:lang w:val="lt-LT"/>
        </w:rPr>
        <w:t>06-</w:t>
      </w:r>
      <w:r w:rsidRPr="00F61C13">
        <w:rPr>
          <w:lang w:val="lt-LT"/>
        </w:rPr>
        <w:t xml:space="preserve">   RAŠTO NR.     ADRESATŲ SĄRAŠAS</w:t>
      </w:r>
    </w:p>
    <w:p w14:paraId="7355EC07" w14:textId="77777777" w:rsidR="00464DAF" w:rsidRPr="00F61C13" w:rsidRDefault="00464DAF" w:rsidP="00C34389">
      <w:pPr>
        <w:ind w:right="-18"/>
        <w:jc w:val="center"/>
        <w:rPr>
          <w:lang w:val="lt-LT"/>
        </w:rPr>
      </w:pPr>
    </w:p>
    <w:p w14:paraId="383EDBB8" w14:textId="4680CEA3" w:rsidR="00F61C13" w:rsidRPr="00F61C13" w:rsidRDefault="00F61C13" w:rsidP="00DE3906">
      <w:pPr>
        <w:ind w:right="-18"/>
        <w:rPr>
          <w:lang w:val="lt-LT"/>
        </w:rPr>
      </w:pPr>
    </w:p>
    <w:p w14:paraId="5E7FE6C7" w14:textId="512FC53B" w:rsidR="00F61C13" w:rsidRPr="00F61C13" w:rsidRDefault="00DE3906" w:rsidP="00F61C13">
      <w:pPr>
        <w:ind w:right="-18"/>
        <w:rPr>
          <w:lang w:val="lt-LT"/>
        </w:rPr>
      </w:pPr>
      <w:r>
        <w:rPr>
          <w:lang w:val="lt-LT"/>
        </w:rPr>
        <w:t>1</w:t>
      </w:r>
      <w:r w:rsidR="00F61C13" w:rsidRPr="00F61C13">
        <w:rPr>
          <w:lang w:val="lt-LT"/>
        </w:rPr>
        <w:t>.</w:t>
      </w:r>
      <w:r w:rsidR="00F61C13" w:rsidRPr="00F61C13">
        <w:rPr>
          <w:lang w:val="lt-LT"/>
        </w:rPr>
        <w:tab/>
        <w:t>Alytaus m. sa</w:t>
      </w:r>
      <w:r>
        <w:rPr>
          <w:lang w:val="lt-LT"/>
        </w:rPr>
        <w:t>vivaldybės administracijai</w:t>
      </w:r>
    </w:p>
    <w:p w14:paraId="412F395C" w14:textId="2D11DDD2" w:rsidR="00F61C13" w:rsidRPr="00F61C13" w:rsidRDefault="00DE3906" w:rsidP="00DE3906">
      <w:pPr>
        <w:ind w:right="-18"/>
        <w:rPr>
          <w:lang w:val="lt-LT"/>
        </w:rPr>
      </w:pPr>
      <w:r>
        <w:rPr>
          <w:lang w:val="lt-LT"/>
        </w:rPr>
        <w:t>2</w:t>
      </w:r>
      <w:r w:rsidR="00F61C13" w:rsidRPr="00F61C13">
        <w:rPr>
          <w:lang w:val="lt-LT"/>
        </w:rPr>
        <w:t>.</w:t>
      </w:r>
      <w:r w:rsidR="00F61C13" w:rsidRPr="00F61C13">
        <w:rPr>
          <w:lang w:val="lt-LT"/>
        </w:rPr>
        <w:tab/>
      </w:r>
      <w:bookmarkStart w:id="0" w:name="_Hlk199790898"/>
      <w:r w:rsidR="00F61C13" w:rsidRPr="00F61C13">
        <w:rPr>
          <w:lang w:val="lt-LT"/>
        </w:rPr>
        <w:t>Alytaus r. sav</w:t>
      </w:r>
      <w:r>
        <w:rPr>
          <w:lang w:val="lt-LT"/>
        </w:rPr>
        <w:t>ivaldybės administracijai</w:t>
      </w:r>
    </w:p>
    <w:p w14:paraId="4BB862E6" w14:textId="01F86538" w:rsidR="00F61C13" w:rsidRPr="00F61C13" w:rsidRDefault="00F072B1" w:rsidP="00F61C13">
      <w:pPr>
        <w:ind w:right="-18"/>
        <w:rPr>
          <w:lang w:val="lt-LT"/>
        </w:rPr>
      </w:pPr>
      <w:r>
        <w:rPr>
          <w:lang w:val="lt-LT"/>
        </w:rPr>
        <w:t>3</w:t>
      </w:r>
      <w:r w:rsidR="00F61C13" w:rsidRPr="00F61C13">
        <w:rPr>
          <w:lang w:val="lt-LT"/>
        </w:rPr>
        <w:t>.</w:t>
      </w:r>
      <w:r w:rsidR="00F61C13" w:rsidRPr="00F61C13">
        <w:rPr>
          <w:lang w:val="lt-LT"/>
        </w:rPr>
        <w:tab/>
        <w:t>Druskininkų sav</w:t>
      </w:r>
      <w:r w:rsidR="00DE3906">
        <w:rPr>
          <w:lang w:val="lt-LT"/>
        </w:rPr>
        <w:t>i</w:t>
      </w:r>
      <w:r>
        <w:rPr>
          <w:lang w:val="lt-LT"/>
        </w:rPr>
        <w:t>valdybės administracijai</w:t>
      </w:r>
    </w:p>
    <w:p w14:paraId="564513CB" w14:textId="60855713" w:rsidR="007D6EA0" w:rsidRPr="00F61C13" w:rsidRDefault="00F072B1" w:rsidP="007D6EA0">
      <w:pPr>
        <w:ind w:right="-18"/>
        <w:rPr>
          <w:lang w:val="lt-LT"/>
        </w:rPr>
      </w:pPr>
      <w:r>
        <w:rPr>
          <w:lang w:val="lt-LT"/>
        </w:rPr>
        <w:t>4</w:t>
      </w:r>
      <w:r w:rsidR="00F61C13" w:rsidRPr="00F61C13">
        <w:rPr>
          <w:lang w:val="lt-LT"/>
        </w:rPr>
        <w:t>.</w:t>
      </w:r>
      <w:r w:rsidR="00F61C13" w:rsidRPr="00F61C13">
        <w:rPr>
          <w:lang w:val="lt-LT"/>
        </w:rPr>
        <w:tab/>
        <w:t>Elektrėnų sav</w:t>
      </w:r>
      <w:r>
        <w:rPr>
          <w:lang w:val="lt-LT"/>
        </w:rPr>
        <w:t>ivaldybės administracijai</w:t>
      </w:r>
    </w:p>
    <w:p w14:paraId="0C6E5C61" w14:textId="21EBEED9" w:rsidR="00F61C13" w:rsidRPr="00F61C13" w:rsidRDefault="00F61C13" w:rsidP="00F61C13">
      <w:pPr>
        <w:ind w:right="-18"/>
        <w:rPr>
          <w:lang w:val="lt-LT"/>
        </w:rPr>
      </w:pPr>
      <w:r w:rsidRPr="00F61C13">
        <w:rPr>
          <w:lang w:val="lt-LT"/>
        </w:rPr>
        <w:t>5.</w:t>
      </w:r>
      <w:r w:rsidRPr="00F61C13">
        <w:rPr>
          <w:lang w:val="lt-LT"/>
        </w:rPr>
        <w:tab/>
        <w:t>Lazdijų r. sav</w:t>
      </w:r>
      <w:r w:rsidR="007D6EA0">
        <w:rPr>
          <w:lang w:val="lt-LT"/>
        </w:rPr>
        <w:t>ivaldybės administracijai</w:t>
      </w:r>
    </w:p>
    <w:p w14:paraId="284ED1E9" w14:textId="46EE4DF5" w:rsidR="00F61C13" w:rsidRPr="00F61C13" w:rsidRDefault="007D6EA0" w:rsidP="007D6EA0">
      <w:pPr>
        <w:ind w:right="-18"/>
        <w:rPr>
          <w:lang w:val="lt-LT"/>
        </w:rPr>
      </w:pPr>
      <w:r>
        <w:rPr>
          <w:lang w:val="lt-LT"/>
        </w:rPr>
        <w:t>6.</w:t>
      </w:r>
      <w:r w:rsidR="00F61C13" w:rsidRPr="00F61C13">
        <w:rPr>
          <w:lang w:val="lt-LT"/>
        </w:rPr>
        <w:tab/>
        <w:t>Šalčininkų r. sav</w:t>
      </w:r>
      <w:r>
        <w:rPr>
          <w:lang w:val="lt-LT"/>
        </w:rPr>
        <w:t>ivaldybės administracijai</w:t>
      </w:r>
    </w:p>
    <w:p w14:paraId="72D79070" w14:textId="4D6CFCCB" w:rsidR="00F61C13" w:rsidRPr="00F61C13" w:rsidRDefault="007D6EA0" w:rsidP="00F61C13">
      <w:pPr>
        <w:ind w:right="-18"/>
        <w:rPr>
          <w:lang w:val="lt-LT"/>
        </w:rPr>
      </w:pPr>
      <w:r>
        <w:rPr>
          <w:lang w:val="lt-LT"/>
        </w:rPr>
        <w:t>7</w:t>
      </w:r>
      <w:r w:rsidR="00F61C13" w:rsidRPr="00F61C13">
        <w:rPr>
          <w:lang w:val="lt-LT"/>
        </w:rPr>
        <w:t>.</w:t>
      </w:r>
      <w:r w:rsidR="00F61C13" w:rsidRPr="00F61C13">
        <w:rPr>
          <w:lang w:val="lt-LT"/>
        </w:rPr>
        <w:tab/>
        <w:t>Širvintų r. sav</w:t>
      </w:r>
      <w:r>
        <w:rPr>
          <w:lang w:val="lt-LT"/>
        </w:rPr>
        <w:t>ivaldybės administracijai</w:t>
      </w:r>
    </w:p>
    <w:p w14:paraId="52CD0CC0" w14:textId="5FE9DE52" w:rsidR="00F61C13" w:rsidRPr="00F61C13" w:rsidRDefault="007D6EA0" w:rsidP="00F61C13">
      <w:pPr>
        <w:ind w:right="-18"/>
        <w:rPr>
          <w:lang w:val="lt-LT"/>
        </w:rPr>
      </w:pPr>
      <w:r>
        <w:rPr>
          <w:lang w:val="lt-LT"/>
        </w:rPr>
        <w:t>8</w:t>
      </w:r>
      <w:r w:rsidR="00F61C13" w:rsidRPr="00F61C13">
        <w:rPr>
          <w:lang w:val="lt-LT"/>
        </w:rPr>
        <w:t>.</w:t>
      </w:r>
      <w:r w:rsidR="00F61C13" w:rsidRPr="00F61C13">
        <w:rPr>
          <w:lang w:val="lt-LT"/>
        </w:rPr>
        <w:tab/>
        <w:t>Švenčionių r. sav</w:t>
      </w:r>
      <w:r>
        <w:rPr>
          <w:lang w:val="lt-LT"/>
        </w:rPr>
        <w:t>ivaldybės administracijai</w:t>
      </w:r>
    </w:p>
    <w:p w14:paraId="3B888119" w14:textId="3293D569" w:rsidR="00F61C13" w:rsidRPr="00F61C13" w:rsidRDefault="007D6EA0" w:rsidP="00F61C13">
      <w:pPr>
        <w:ind w:right="-18"/>
        <w:rPr>
          <w:lang w:val="lt-LT"/>
        </w:rPr>
      </w:pPr>
      <w:r>
        <w:rPr>
          <w:lang w:val="lt-LT"/>
        </w:rPr>
        <w:t>9.</w:t>
      </w:r>
      <w:r w:rsidR="00F61C13" w:rsidRPr="00F61C13">
        <w:rPr>
          <w:lang w:val="lt-LT"/>
        </w:rPr>
        <w:tab/>
        <w:t>Trakų r. sav</w:t>
      </w:r>
      <w:r>
        <w:rPr>
          <w:lang w:val="lt-LT"/>
        </w:rPr>
        <w:t>ivaldybės administracijai</w:t>
      </w:r>
    </w:p>
    <w:p w14:paraId="2866079D" w14:textId="53E74DD0" w:rsidR="00F61C13" w:rsidRPr="00F61C13" w:rsidRDefault="007D6EA0" w:rsidP="00F61C13">
      <w:pPr>
        <w:ind w:right="-18"/>
        <w:rPr>
          <w:lang w:val="lt-LT"/>
        </w:rPr>
      </w:pPr>
      <w:r>
        <w:rPr>
          <w:lang w:val="lt-LT"/>
        </w:rPr>
        <w:t>10.</w:t>
      </w:r>
      <w:r w:rsidR="008D5B9A">
        <w:rPr>
          <w:lang w:val="lt-LT"/>
        </w:rPr>
        <w:t xml:space="preserve"> </w:t>
      </w:r>
      <w:r w:rsidR="00F61C13" w:rsidRPr="00F61C13">
        <w:rPr>
          <w:lang w:val="lt-LT"/>
        </w:rPr>
        <w:t>Ukmergės r. sav</w:t>
      </w:r>
      <w:r>
        <w:rPr>
          <w:lang w:val="lt-LT"/>
        </w:rPr>
        <w:t>ivaldybės administracijai</w:t>
      </w:r>
    </w:p>
    <w:p w14:paraId="1F0BE328" w14:textId="74FB28C7" w:rsidR="00F61C13" w:rsidRPr="00F61C13" w:rsidRDefault="007D6EA0" w:rsidP="00F61C13">
      <w:pPr>
        <w:ind w:right="-18"/>
        <w:rPr>
          <w:lang w:val="lt-LT"/>
        </w:rPr>
      </w:pPr>
      <w:r>
        <w:rPr>
          <w:lang w:val="lt-LT"/>
        </w:rPr>
        <w:t>11</w:t>
      </w:r>
      <w:r w:rsidR="00F61C13" w:rsidRPr="00F61C13">
        <w:rPr>
          <w:lang w:val="lt-LT"/>
        </w:rPr>
        <w:t>.</w:t>
      </w:r>
      <w:r w:rsidR="008D5B9A">
        <w:rPr>
          <w:lang w:val="lt-LT"/>
        </w:rPr>
        <w:t xml:space="preserve"> </w:t>
      </w:r>
      <w:r w:rsidR="00F61C13" w:rsidRPr="00F61C13">
        <w:rPr>
          <w:lang w:val="lt-LT"/>
        </w:rPr>
        <w:t>Varėnos r. sav</w:t>
      </w:r>
      <w:r w:rsidR="008D5B9A">
        <w:rPr>
          <w:lang w:val="lt-LT"/>
        </w:rPr>
        <w:t>ivaldybės administracijai</w:t>
      </w:r>
    </w:p>
    <w:p w14:paraId="26163BE4" w14:textId="430551C4" w:rsidR="00F61C13" w:rsidRPr="00F61C13" w:rsidRDefault="008D5B9A" w:rsidP="00F61C13">
      <w:pPr>
        <w:ind w:right="-18"/>
        <w:rPr>
          <w:lang w:val="lt-LT"/>
        </w:rPr>
      </w:pPr>
      <w:r>
        <w:rPr>
          <w:lang w:val="lt-LT"/>
        </w:rPr>
        <w:t xml:space="preserve">12  </w:t>
      </w:r>
      <w:r w:rsidR="00F61C13" w:rsidRPr="00F61C13">
        <w:rPr>
          <w:lang w:val="lt-LT"/>
        </w:rPr>
        <w:t>Vilniaus m. sav</w:t>
      </w:r>
      <w:r>
        <w:rPr>
          <w:lang w:val="lt-LT"/>
        </w:rPr>
        <w:t>ivaldybės administracijai</w:t>
      </w:r>
    </w:p>
    <w:p w14:paraId="3E0462CF" w14:textId="39E21EE6" w:rsidR="00F61C13" w:rsidRPr="00F61C13" w:rsidRDefault="008D5B9A" w:rsidP="00F61C13">
      <w:pPr>
        <w:ind w:right="-18"/>
        <w:rPr>
          <w:lang w:val="lt-LT"/>
        </w:rPr>
      </w:pPr>
      <w:r>
        <w:rPr>
          <w:lang w:val="lt-LT"/>
        </w:rPr>
        <w:t>13</w:t>
      </w:r>
      <w:r w:rsidR="00F61C13" w:rsidRPr="00F61C13">
        <w:rPr>
          <w:lang w:val="lt-LT"/>
        </w:rPr>
        <w:t>.</w:t>
      </w:r>
      <w:r>
        <w:rPr>
          <w:lang w:val="lt-LT"/>
        </w:rPr>
        <w:t xml:space="preserve"> </w:t>
      </w:r>
      <w:r w:rsidR="00F61C13" w:rsidRPr="00F61C13">
        <w:rPr>
          <w:lang w:val="lt-LT"/>
        </w:rPr>
        <w:t>Vilniaus r. sav</w:t>
      </w:r>
      <w:r>
        <w:rPr>
          <w:lang w:val="lt-LT"/>
        </w:rPr>
        <w:t>ivaldybės administracijai</w:t>
      </w:r>
    </w:p>
    <w:bookmarkEnd w:id="0"/>
    <w:p w14:paraId="7A7F9850" w14:textId="110A29A3" w:rsidR="00F61C13" w:rsidRPr="00F61C13" w:rsidRDefault="00BD09B5" w:rsidP="00F61C13">
      <w:pPr>
        <w:ind w:right="-18"/>
        <w:rPr>
          <w:lang w:val="lt-LT"/>
        </w:rPr>
      </w:pPr>
      <w:r>
        <w:rPr>
          <w:lang w:val="lt-LT"/>
        </w:rPr>
        <w:t>14. Alytau</w:t>
      </w:r>
      <w:r w:rsidR="00C53EDC">
        <w:rPr>
          <w:lang w:val="lt-LT"/>
        </w:rPr>
        <w:t>s m. sav</w:t>
      </w:r>
      <w:r w:rsidR="007D0B49">
        <w:rPr>
          <w:lang w:val="lt-LT"/>
        </w:rPr>
        <w:t xml:space="preserve">ivaldybės </w:t>
      </w:r>
      <w:bookmarkStart w:id="1" w:name="_Hlk199791133"/>
      <w:r w:rsidR="007D0B49">
        <w:rPr>
          <w:lang w:val="lt-LT"/>
        </w:rPr>
        <w:t>visuomenės sveikatos biurui</w:t>
      </w:r>
      <w:bookmarkEnd w:id="1"/>
    </w:p>
    <w:p w14:paraId="04E04077" w14:textId="730857A5" w:rsidR="007D0B49" w:rsidRPr="007D0B49" w:rsidRDefault="007D0B49" w:rsidP="007D0B49">
      <w:pPr>
        <w:ind w:right="-18"/>
        <w:rPr>
          <w:lang w:val="lt-LT"/>
        </w:rPr>
      </w:pPr>
      <w:r>
        <w:rPr>
          <w:lang w:val="lt-LT"/>
        </w:rPr>
        <w:t xml:space="preserve">15. </w:t>
      </w:r>
      <w:r w:rsidRPr="007D0B49">
        <w:rPr>
          <w:lang w:val="lt-LT"/>
        </w:rPr>
        <w:t xml:space="preserve">Alytaus r. savivaldybės </w:t>
      </w:r>
      <w:r w:rsidR="00E32F8E" w:rsidRPr="00E32F8E">
        <w:rPr>
          <w:lang w:val="lt-LT"/>
        </w:rPr>
        <w:t xml:space="preserve">visuomenės sveikatos biurui </w:t>
      </w:r>
    </w:p>
    <w:p w14:paraId="2A15B5C0" w14:textId="5BA7218A" w:rsidR="007D0B49" w:rsidRPr="007D0B49" w:rsidRDefault="00E32F8E" w:rsidP="007D0B49">
      <w:pPr>
        <w:ind w:right="-18"/>
        <w:rPr>
          <w:lang w:val="lt-LT"/>
        </w:rPr>
      </w:pPr>
      <w:r>
        <w:rPr>
          <w:lang w:val="lt-LT"/>
        </w:rPr>
        <w:t>16</w:t>
      </w:r>
      <w:r w:rsidR="00EE4854">
        <w:rPr>
          <w:lang w:val="lt-LT"/>
        </w:rPr>
        <w:t xml:space="preserve">. </w:t>
      </w:r>
      <w:r w:rsidR="007D0B49" w:rsidRPr="007D0B49">
        <w:rPr>
          <w:lang w:val="lt-LT"/>
        </w:rPr>
        <w:t xml:space="preserve">Druskininkų savivaldybės </w:t>
      </w:r>
      <w:r w:rsidR="00EE4854" w:rsidRPr="00EE4854">
        <w:rPr>
          <w:lang w:val="lt-LT"/>
        </w:rPr>
        <w:t>visuomenės sveikatos biurui</w:t>
      </w:r>
    </w:p>
    <w:p w14:paraId="1DEA5A26" w14:textId="71ED2BAC" w:rsidR="007D0B49" w:rsidRPr="007D0B49" w:rsidRDefault="00EE4854" w:rsidP="007D0B49">
      <w:pPr>
        <w:ind w:right="-18"/>
        <w:rPr>
          <w:lang w:val="lt-LT"/>
        </w:rPr>
      </w:pPr>
      <w:r>
        <w:rPr>
          <w:lang w:val="lt-LT"/>
        </w:rPr>
        <w:t>17</w:t>
      </w:r>
      <w:r w:rsidR="007D0B49" w:rsidRPr="007D0B49">
        <w:rPr>
          <w:lang w:val="lt-LT"/>
        </w:rPr>
        <w:t>.</w:t>
      </w:r>
      <w:r>
        <w:rPr>
          <w:lang w:val="lt-LT"/>
        </w:rPr>
        <w:t xml:space="preserve"> </w:t>
      </w:r>
      <w:r w:rsidR="007D0B49" w:rsidRPr="007D0B49">
        <w:rPr>
          <w:lang w:val="lt-LT"/>
        </w:rPr>
        <w:t xml:space="preserve">Elektrėnų savivaldybės </w:t>
      </w:r>
      <w:r w:rsidR="00223D4B" w:rsidRPr="00223D4B">
        <w:rPr>
          <w:lang w:val="lt-LT"/>
        </w:rPr>
        <w:t>visuomenės sveikatos biurui</w:t>
      </w:r>
    </w:p>
    <w:p w14:paraId="42911DA6" w14:textId="59DAF275" w:rsidR="007D0B49" w:rsidRPr="007D0B49" w:rsidRDefault="00223D4B" w:rsidP="007D0B49">
      <w:pPr>
        <w:ind w:right="-18"/>
        <w:rPr>
          <w:lang w:val="lt-LT"/>
        </w:rPr>
      </w:pPr>
      <w:r>
        <w:rPr>
          <w:lang w:val="lt-LT"/>
        </w:rPr>
        <w:t xml:space="preserve">18. </w:t>
      </w:r>
      <w:r w:rsidR="007D0B49" w:rsidRPr="007D0B49">
        <w:rPr>
          <w:lang w:val="lt-LT"/>
        </w:rPr>
        <w:t xml:space="preserve">Lazdijų r. savivaldybės </w:t>
      </w:r>
      <w:r w:rsidRPr="00223D4B">
        <w:rPr>
          <w:lang w:val="lt-LT"/>
        </w:rPr>
        <w:t xml:space="preserve">visuomenės sveikatos biurui </w:t>
      </w:r>
    </w:p>
    <w:p w14:paraId="542B4BD6" w14:textId="47B00E2B" w:rsidR="007D0B49" w:rsidRPr="007D0B49" w:rsidRDefault="00A5546C" w:rsidP="007D0B49">
      <w:pPr>
        <w:ind w:right="-18"/>
        <w:rPr>
          <w:lang w:val="lt-LT"/>
        </w:rPr>
      </w:pPr>
      <w:r>
        <w:rPr>
          <w:lang w:val="lt-LT"/>
        </w:rPr>
        <w:t>19</w:t>
      </w:r>
      <w:r w:rsidR="007D0B49" w:rsidRPr="007D0B49">
        <w:rPr>
          <w:lang w:val="lt-LT"/>
        </w:rPr>
        <w:t>.</w:t>
      </w:r>
      <w:r>
        <w:rPr>
          <w:lang w:val="lt-LT"/>
        </w:rPr>
        <w:t xml:space="preserve"> </w:t>
      </w:r>
      <w:r w:rsidR="007D0B49" w:rsidRPr="007D0B49">
        <w:rPr>
          <w:lang w:val="lt-LT"/>
        </w:rPr>
        <w:t xml:space="preserve">Šalčininkų r. savivaldybės </w:t>
      </w:r>
      <w:r w:rsidRPr="00A5546C">
        <w:rPr>
          <w:lang w:val="lt-LT"/>
        </w:rPr>
        <w:t>visuomenės sveikatos biurui</w:t>
      </w:r>
    </w:p>
    <w:p w14:paraId="1C09251D" w14:textId="5FD522FE" w:rsidR="007D0B49" w:rsidRPr="007D0B49" w:rsidRDefault="00A5546C" w:rsidP="007D0B49">
      <w:pPr>
        <w:ind w:right="-18"/>
        <w:rPr>
          <w:lang w:val="lt-LT"/>
        </w:rPr>
      </w:pPr>
      <w:r>
        <w:rPr>
          <w:lang w:val="lt-LT"/>
        </w:rPr>
        <w:t>20</w:t>
      </w:r>
      <w:r w:rsidR="007D0B49" w:rsidRPr="007D0B49">
        <w:rPr>
          <w:lang w:val="lt-LT"/>
        </w:rPr>
        <w:t>.</w:t>
      </w:r>
      <w:r>
        <w:rPr>
          <w:lang w:val="lt-LT"/>
        </w:rPr>
        <w:t xml:space="preserve"> </w:t>
      </w:r>
      <w:r w:rsidR="007D0B49" w:rsidRPr="007D0B49">
        <w:rPr>
          <w:lang w:val="lt-LT"/>
        </w:rPr>
        <w:t xml:space="preserve">Širvintų r. savivaldybės </w:t>
      </w:r>
      <w:r w:rsidRPr="00A5546C">
        <w:rPr>
          <w:lang w:val="lt-LT"/>
        </w:rPr>
        <w:t>visuomenės sveikatos biurui</w:t>
      </w:r>
    </w:p>
    <w:p w14:paraId="25E1913E" w14:textId="34E056D4" w:rsidR="007D0B49" w:rsidRPr="007D0B49" w:rsidRDefault="00A5546C" w:rsidP="007D0B49">
      <w:pPr>
        <w:ind w:right="-18"/>
        <w:rPr>
          <w:lang w:val="lt-LT"/>
        </w:rPr>
      </w:pPr>
      <w:r>
        <w:rPr>
          <w:lang w:val="lt-LT"/>
        </w:rPr>
        <w:t>21</w:t>
      </w:r>
      <w:r w:rsidR="007D0B49" w:rsidRPr="007D0B49">
        <w:rPr>
          <w:lang w:val="lt-LT"/>
        </w:rPr>
        <w:t>.</w:t>
      </w:r>
      <w:r>
        <w:rPr>
          <w:lang w:val="lt-LT"/>
        </w:rPr>
        <w:t xml:space="preserve"> </w:t>
      </w:r>
      <w:r w:rsidR="007D0B49" w:rsidRPr="007D0B49">
        <w:rPr>
          <w:lang w:val="lt-LT"/>
        </w:rPr>
        <w:t xml:space="preserve">Švenčionių r. savivaldybės </w:t>
      </w:r>
      <w:r w:rsidRPr="00A5546C">
        <w:rPr>
          <w:lang w:val="lt-LT"/>
        </w:rPr>
        <w:t xml:space="preserve">visuomenės sveikatos biurui </w:t>
      </w:r>
    </w:p>
    <w:p w14:paraId="598DCAD8" w14:textId="3F479063" w:rsidR="007D0B49" w:rsidRPr="007D0B49" w:rsidRDefault="00A5546C" w:rsidP="007D0B49">
      <w:pPr>
        <w:ind w:right="-18"/>
        <w:rPr>
          <w:lang w:val="lt-LT"/>
        </w:rPr>
      </w:pPr>
      <w:r>
        <w:rPr>
          <w:lang w:val="lt-LT"/>
        </w:rPr>
        <w:t>22</w:t>
      </w:r>
      <w:r w:rsidR="007D0B49" w:rsidRPr="007D0B49">
        <w:rPr>
          <w:lang w:val="lt-LT"/>
        </w:rPr>
        <w:t>.</w:t>
      </w:r>
      <w:r>
        <w:rPr>
          <w:lang w:val="lt-LT"/>
        </w:rPr>
        <w:t xml:space="preserve"> </w:t>
      </w:r>
      <w:r w:rsidR="007D0B49" w:rsidRPr="007D0B49">
        <w:rPr>
          <w:lang w:val="lt-LT"/>
        </w:rPr>
        <w:t xml:space="preserve">Trakų r. savivaldybės </w:t>
      </w:r>
      <w:r w:rsidRPr="00A5546C">
        <w:rPr>
          <w:lang w:val="lt-LT"/>
        </w:rPr>
        <w:t>visuomenės sveikatos biurui</w:t>
      </w:r>
    </w:p>
    <w:p w14:paraId="2FAB99B6" w14:textId="0D98AE4C" w:rsidR="007D0B49" w:rsidRPr="007D0B49" w:rsidRDefault="00A822A0" w:rsidP="007D0B49">
      <w:pPr>
        <w:ind w:right="-18"/>
        <w:rPr>
          <w:lang w:val="lt-LT"/>
        </w:rPr>
      </w:pPr>
      <w:r>
        <w:rPr>
          <w:lang w:val="lt-LT"/>
        </w:rPr>
        <w:t>23</w:t>
      </w:r>
      <w:r w:rsidR="007D0B49" w:rsidRPr="007D0B49">
        <w:rPr>
          <w:lang w:val="lt-LT"/>
        </w:rPr>
        <w:t xml:space="preserve">. Ukmergės r. savivaldybės </w:t>
      </w:r>
      <w:r w:rsidR="00A5546C" w:rsidRPr="00A5546C">
        <w:rPr>
          <w:lang w:val="lt-LT"/>
        </w:rPr>
        <w:t>visuomenės sveikatos biurui</w:t>
      </w:r>
    </w:p>
    <w:p w14:paraId="65349B67" w14:textId="2A20275B" w:rsidR="007D0B49" w:rsidRPr="007D0B49" w:rsidRDefault="00A822A0" w:rsidP="007D0B49">
      <w:pPr>
        <w:ind w:right="-18"/>
        <w:rPr>
          <w:lang w:val="lt-LT"/>
        </w:rPr>
      </w:pPr>
      <w:r>
        <w:rPr>
          <w:lang w:val="lt-LT"/>
        </w:rPr>
        <w:t>24</w:t>
      </w:r>
      <w:r w:rsidR="007D0B49" w:rsidRPr="007D0B49">
        <w:rPr>
          <w:lang w:val="lt-LT"/>
        </w:rPr>
        <w:t xml:space="preserve">. Varėnos r. savivaldybės </w:t>
      </w:r>
      <w:r w:rsidR="00A5546C" w:rsidRPr="00A5546C">
        <w:rPr>
          <w:lang w:val="lt-LT"/>
        </w:rPr>
        <w:t>visuomenės sveikatos biurui</w:t>
      </w:r>
    </w:p>
    <w:p w14:paraId="2E3AB8C7" w14:textId="1705ACED" w:rsidR="007D0B49" w:rsidRPr="007D0B49" w:rsidRDefault="00A822A0" w:rsidP="007D0B49">
      <w:pPr>
        <w:ind w:right="-18"/>
        <w:rPr>
          <w:lang w:val="lt-LT"/>
        </w:rPr>
      </w:pPr>
      <w:r>
        <w:rPr>
          <w:lang w:val="lt-LT"/>
        </w:rPr>
        <w:t>25.</w:t>
      </w:r>
      <w:r w:rsidR="007D0B49" w:rsidRPr="007D0B49">
        <w:rPr>
          <w:lang w:val="lt-LT"/>
        </w:rPr>
        <w:t xml:space="preserve">  Vilniaus m. savivaldybės </w:t>
      </w:r>
      <w:r w:rsidR="00A5546C" w:rsidRPr="00A5546C">
        <w:rPr>
          <w:lang w:val="lt-LT"/>
        </w:rPr>
        <w:t xml:space="preserve">visuomenės sveikatos biurui </w:t>
      </w:r>
      <w:r w:rsidR="00807A1A">
        <w:rPr>
          <w:lang w:val="lt-LT"/>
        </w:rPr>
        <w:t>„Vilnius sveikiau“</w:t>
      </w:r>
    </w:p>
    <w:p w14:paraId="61A7879A" w14:textId="5AD82E8F" w:rsidR="00F61C13" w:rsidRPr="00E2269F" w:rsidRDefault="00A822A0" w:rsidP="007D0B49">
      <w:pPr>
        <w:ind w:right="-18"/>
        <w:rPr>
          <w:lang w:val="lt-LT"/>
        </w:rPr>
      </w:pPr>
      <w:r>
        <w:rPr>
          <w:lang w:val="lt-LT"/>
        </w:rPr>
        <w:t>26</w:t>
      </w:r>
      <w:r w:rsidR="007D0B49" w:rsidRPr="007D0B49">
        <w:rPr>
          <w:lang w:val="lt-LT"/>
        </w:rPr>
        <w:t xml:space="preserve">. Vilniaus r. savivaldybės </w:t>
      </w:r>
      <w:r w:rsidR="00A5546C" w:rsidRPr="00A5546C">
        <w:rPr>
          <w:lang w:val="lt-LT"/>
        </w:rPr>
        <w:t>visuomenės sveikatos biurui</w:t>
      </w:r>
    </w:p>
    <w:sectPr w:rsidR="00F61C13" w:rsidRPr="00E2269F" w:rsidSect="009B4B04">
      <w:footerReference w:type="default" r:id="rId14"/>
      <w:pgSz w:w="11907" w:h="16840" w:code="9"/>
      <w:pgMar w:top="1134" w:right="567" w:bottom="1134" w:left="1701" w:header="284" w:footer="284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F1644" w14:textId="77777777" w:rsidR="00D01BC4" w:rsidRDefault="00D01BC4">
      <w:r>
        <w:separator/>
      </w:r>
    </w:p>
  </w:endnote>
  <w:endnote w:type="continuationSeparator" w:id="0">
    <w:p w14:paraId="512DC108" w14:textId="77777777" w:rsidR="00D01BC4" w:rsidRDefault="00D0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56A2" w14:textId="77777777" w:rsidR="00D5523C" w:rsidRDefault="00D5523C" w:rsidP="00D5523C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A790" w14:textId="77777777" w:rsidR="00D01BC4" w:rsidRDefault="00D01BC4">
      <w:r>
        <w:separator/>
      </w:r>
    </w:p>
  </w:footnote>
  <w:footnote w:type="continuationSeparator" w:id="0">
    <w:p w14:paraId="4FA9A10B" w14:textId="77777777" w:rsidR="00D01BC4" w:rsidRDefault="00D0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305E3"/>
    <w:multiLevelType w:val="hybridMultilevel"/>
    <w:tmpl w:val="440CF4F0"/>
    <w:lvl w:ilvl="0" w:tplc="3E56F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1D579B"/>
    <w:multiLevelType w:val="hybridMultilevel"/>
    <w:tmpl w:val="F20AF626"/>
    <w:lvl w:ilvl="0" w:tplc="17DC9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4803587">
    <w:abstractNumId w:val="1"/>
  </w:num>
  <w:num w:numId="2" w16cid:durableId="113915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DA"/>
    <w:rsid w:val="00003B55"/>
    <w:rsid w:val="000047A0"/>
    <w:rsid w:val="00013358"/>
    <w:rsid w:val="000146FF"/>
    <w:rsid w:val="000151A2"/>
    <w:rsid w:val="00024EBF"/>
    <w:rsid w:val="00032786"/>
    <w:rsid w:val="00034921"/>
    <w:rsid w:val="00037455"/>
    <w:rsid w:val="000415DF"/>
    <w:rsid w:val="00043CDC"/>
    <w:rsid w:val="0005184A"/>
    <w:rsid w:val="000614F4"/>
    <w:rsid w:val="0006547F"/>
    <w:rsid w:val="00074B9F"/>
    <w:rsid w:val="00074CE6"/>
    <w:rsid w:val="0007606A"/>
    <w:rsid w:val="00077A5C"/>
    <w:rsid w:val="000802A8"/>
    <w:rsid w:val="00082182"/>
    <w:rsid w:val="000A34A9"/>
    <w:rsid w:val="000A61AB"/>
    <w:rsid w:val="000B488B"/>
    <w:rsid w:val="000C1828"/>
    <w:rsid w:val="000C1B16"/>
    <w:rsid w:val="000C2687"/>
    <w:rsid w:val="000D1BB0"/>
    <w:rsid w:val="000D23C8"/>
    <w:rsid w:val="000D5832"/>
    <w:rsid w:val="000D75F2"/>
    <w:rsid w:val="000E40BF"/>
    <w:rsid w:val="000E5DA2"/>
    <w:rsid w:val="000E75AF"/>
    <w:rsid w:val="000F159A"/>
    <w:rsid w:val="00101804"/>
    <w:rsid w:val="00104403"/>
    <w:rsid w:val="001059A7"/>
    <w:rsid w:val="00106ECF"/>
    <w:rsid w:val="00107630"/>
    <w:rsid w:val="00114F69"/>
    <w:rsid w:val="00116093"/>
    <w:rsid w:val="00123893"/>
    <w:rsid w:val="001342DF"/>
    <w:rsid w:val="00134B5A"/>
    <w:rsid w:val="001358F7"/>
    <w:rsid w:val="00136CF8"/>
    <w:rsid w:val="00151FFD"/>
    <w:rsid w:val="00153AAA"/>
    <w:rsid w:val="0015645D"/>
    <w:rsid w:val="00162D83"/>
    <w:rsid w:val="001655CD"/>
    <w:rsid w:val="00172BB1"/>
    <w:rsid w:val="0018335D"/>
    <w:rsid w:val="00187619"/>
    <w:rsid w:val="001876ED"/>
    <w:rsid w:val="00197E7F"/>
    <w:rsid w:val="001B0A5C"/>
    <w:rsid w:val="001B2DA6"/>
    <w:rsid w:val="001B68CE"/>
    <w:rsid w:val="001C12CE"/>
    <w:rsid w:val="001C4A6D"/>
    <w:rsid w:val="001D2C90"/>
    <w:rsid w:val="001E0CBA"/>
    <w:rsid w:val="001F58A1"/>
    <w:rsid w:val="001F616C"/>
    <w:rsid w:val="00213CF1"/>
    <w:rsid w:val="002166E8"/>
    <w:rsid w:val="00217241"/>
    <w:rsid w:val="00223D4B"/>
    <w:rsid w:val="0022589E"/>
    <w:rsid w:val="00234006"/>
    <w:rsid w:val="00234693"/>
    <w:rsid w:val="002364DB"/>
    <w:rsid w:val="00246FA6"/>
    <w:rsid w:val="00251337"/>
    <w:rsid w:val="002554E4"/>
    <w:rsid w:val="00285A94"/>
    <w:rsid w:val="00292A3C"/>
    <w:rsid w:val="002932D6"/>
    <w:rsid w:val="002A0349"/>
    <w:rsid w:val="002A407F"/>
    <w:rsid w:val="002A6DFE"/>
    <w:rsid w:val="002B747F"/>
    <w:rsid w:val="002C4147"/>
    <w:rsid w:val="002D20FE"/>
    <w:rsid w:val="002D7361"/>
    <w:rsid w:val="002D7C48"/>
    <w:rsid w:val="002E19E3"/>
    <w:rsid w:val="002E7293"/>
    <w:rsid w:val="002F05A5"/>
    <w:rsid w:val="002F0EE0"/>
    <w:rsid w:val="002F22D5"/>
    <w:rsid w:val="002F71D0"/>
    <w:rsid w:val="003100E7"/>
    <w:rsid w:val="00322EBE"/>
    <w:rsid w:val="00326E9F"/>
    <w:rsid w:val="003342EA"/>
    <w:rsid w:val="00334EBE"/>
    <w:rsid w:val="0033758C"/>
    <w:rsid w:val="0034114F"/>
    <w:rsid w:val="00343303"/>
    <w:rsid w:val="00347D14"/>
    <w:rsid w:val="003523B4"/>
    <w:rsid w:val="00357630"/>
    <w:rsid w:val="0036650B"/>
    <w:rsid w:val="00370F1F"/>
    <w:rsid w:val="00372139"/>
    <w:rsid w:val="00373AE9"/>
    <w:rsid w:val="00376773"/>
    <w:rsid w:val="00382433"/>
    <w:rsid w:val="00394B0D"/>
    <w:rsid w:val="003A58DC"/>
    <w:rsid w:val="003A6849"/>
    <w:rsid w:val="003B6F33"/>
    <w:rsid w:val="003D0601"/>
    <w:rsid w:val="003D20FC"/>
    <w:rsid w:val="003E241C"/>
    <w:rsid w:val="003E4ED7"/>
    <w:rsid w:val="003E7AB0"/>
    <w:rsid w:val="003F0A7D"/>
    <w:rsid w:val="003F2207"/>
    <w:rsid w:val="003F3EC9"/>
    <w:rsid w:val="003F5DCB"/>
    <w:rsid w:val="003F79E6"/>
    <w:rsid w:val="003F7AEB"/>
    <w:rsid w:val="004023A3"/>
    <w:rsid w:val="00403219"/>
    <w:rsid w:val="00411527"/>
    <w:rsid w:val="004125F9"/>
    <w:rsid w:val="0041610A"/>
    <w:rsid w:val="00420514"/>
    <w:rsid w:val="00430F5A"/>
    <w:rsid w:val="00436F28"/>
    <w:rsid w:val="00441355"/>
    <w:rsid w:val="0044567A"/>
    <w:rsid w:val="00447A34"/>
    <w:rsid w:val="00450F57"/>
    <w:rsid w:val="00455078"/>
    <w:rsid w:val="00461263"/>
    <w:rsid w:val="00464DAF"/>
    <w:rsid w:val="00465056"/>
    <w:rsid w:val="00480D4D"/>
    <w:rsid w:val="004909BF"/>
    <w:rsid w:val="00490C64"/>
    <w:rsid w:val="0049668B"/>
    <w:rsid w:val="004B351C"/>
    <w:rsid w:val="004B5C32"/>
    <w:rsid w:val="004B7E0C"/>
    <w:rsid w:val="004B7E16"/>
    <w:rsid w:val="004C46D1"/>
    <w:rsid w:val="004D3E4F"/>
    <w:rsid w:val="004D5E36"/>
    <w:rsid w:val="004E2354"/>
    <w:rsid w:val="004E2841"/>
    <w:rsid w:val="004F3F7B"/>
    <w:rsid w:val="004F628E"/>
    <w:rsid w:val="00500086"/>
    <w:rsid w:val="005046F8"/>
    <w:rsid w:val="00507C2F"/>
    <w:rsid w:val="00512572"/>
    <w:rsid w:val="0051540D"/>
    <w:rsid w:val="0052376D"/>
    <w:rsid w:val="00524577"/>
    <w:rsid w:val="00527622"/>
    <w:rsid w:val="00530FC4"/>
    <w:rsid w:val="00553C68"/>
    <w:rsid w:val="00563BE3"/>
    <w:rsid w:val="0057095D"/>
    <w:rsid w:val="00572A9A"/>
    <w:rsid w:val="00573B16"/>
    <w:rsid w:val="00575C14"/>
    <w:rsid w:val="00582FAB"/>
    <w:rsid w:val="00585CC0"/>
    <w:rsid w:val="00587115"/>
    <w:rsid w:val="005A684E"/>
    <w:rsid w:val="005C7086"/>
    <w:rsid w:val="005C7231"/>
    <w:rsid w:val="005D1A7B"/>
    <w:rsid w:val="005F1E52"/>
    <w:rsid w:val="005F57D7"/>
    <w:rsid w:val="005F7E54"/>
    <w:rsid w:val="005F7E82"/>
    <w:rsid w:val="00611B4F"/>
    <w:rsid w:val="00613B74"/>
    <w:rsid w:val="006162BF"/>
    <w:rsid w:val="0062337C"/>
    <w:rsid w:val="00640869"/>
    <w:rsid w:val="00653C81"/>
    <w:rsid w:val="00660064"/>
    <w:rsid w:val="006617CF"/>
    <w:rsid w:val="00661948"/>
    <w:rsid w:val="0066232E"/>
    <w:rsid w:val="00667241"/>
    <w:rsid w:val="006678C2"/>
    <w:rsid w:val="00675C9D"/>
    <w:rsid w:val="0067658D"/>
    <w:rsid w:val="00677063"/>
    <w:rsid w:val="006817BF"/>
    <w:rsid w:val="00682A35"/>
    <w:rsid w:val="0069227C"/>
    <w:rsid w:val="00692EC4"/>
    <w:rsid w:val="006965D5"/>
    <w:rsid w:val="006A0D8D"/>
    <w:rsid w:val="006B055A"/>
    <w:rsid w:val="006B13A9"/>
    <w:rsid w:val="006C2500"/>
    <w:rsid w:val="006C515B"/>
    <w:rsid w:val="006D1621"/>
    <w:rsid w:val="006D3825"/>
    <w:rsid w:val="006E0F20"/>
    <w:rsid w:val="006E144E"/>
    <w:rsid w:val="006E4BCF"/>
    <w:rsid w:val="006E64EA"/>
    <w:rsid w:val="006F25DE"/>
    <w:rsid w:val="006F646A"/>
    <w:rsid w:val="006F6F76"/>
    <w:rsid w:val="007009A6"/>
    <w:rsid w:val="00712E5A"/>
    <w:rsid w:val="007170F3"/>
    <w:rsid w:val="0074596D"/>
    <w:rsid w:val="00746160"/>
    <w:rsid w:val="007464CB"/>
    <w:rsid w:val="007618B7"/>
    <w:rsid w:val="00783854"/>
    <w:rsid w:val="007949B2"/>
    <w:rsid w:val="007972E3"/>
    <w:rsid w:val="00797D78"/>
    <w:rsid w:val="007A782E"/>
    <w:rsid w:val="007B7EF8"/>
    <w:rsid w:val="007C3530"/>
    <w:rsid w:val="007C7A1C"/>
    <w:rsid w:val="007D0B49"/>
    <w:rsid w:val="007D1FAF"/>
    <w:rsid w:val="007D62A0"/>
    <w:rsid w:val="007D6EA0"/>
    <w:rsid w:val="007D7690"/>
    <w:rsid w:val="007F145D"/>
    <w:rsid w:val="007F145E"/>
    <w:rsid w:val="007F238C"/>
    <w:rsid w:val="007F6015"/>
    <w:rsid w:val="007F6E7C"/>
    <w:rsid w:val="008028C0"/>
    <w:rsid w:val="00807730"/>
    <w:rsid w:val="00807A1A"/>
    <w:rsid w:val="00810C69"/>
    <w:rsid w:val="0081360A"/>
    <w:rsid w:val="008220AD"/>
    <w:rsid w:val="008221D3"/>
    <w:rsid w:val="00824F9A"/>
    <w:rsid w:val="008277E4"/>
    <w:rsid w:val="00830ECA"/>
    <w:rsid w:val="0083563D"/>
    <w:rsid w:val="008405E3"/>
    <w:rsid w:val="00840F65"/>
    <w:rsid w:val="00845A03"/>
    <w:rsid w:val="0086397B"/>
    <w:rsid w:val="0087402E"/>
    <w:rsid w:val="00874A3E"/>
    <w:rsid w:val="0087533C"/>
    <w:rsid w:val="00876B83"/>
    <w:rsid w:val="00880086"/>
    <w:rsid w:val="00882614"/>
    <w:rsid w:val="008835AB"/>
    <w:rsid w:val="0088676E"/>
    <w:rsid w:val="00891D8D"/>
    <w:rsid w:val="00896928"/>
    <w:rsid w:val="00896FCC"/>
    <w:rsid w:val="008A366D"/>
    <w:rsid w:val="008A3B1D"/>
    <w:rsid w:val="008A5FDB"/>
    <w:rsid w:val="008A6C6E"/>
    <w:rsid w:val="008A7ACC"/>
    <w:rsid w:val="008C1CBF"/>
    <w:rsid w:val="008C2166"/>
    <w:rsid w:val="008D0BC1"/>
    <w:rsid w:val="008D5B9A"/>
    <w:rsid w:val="008D72DA"/>
    <w:rsid w:val="008E17A3"/>
    <w:rsid w:val="008F04EF"/>
    <w:rsid w:val="008F296D"/>
    <w:rsid w:val="008F7190"/>
    <w:rsid w:val="008F71EB"/>
    <w:rsid w:val="009002FF"/>
    <w:rsid w:val="00900B92"/>
    <w:rsid w:val="00901AE6"/>
    <w:rsid w:val="0090755C"/>
    <w:rsid w:val="00922834"/>
    <w:rsid w:val="009347F6"/>
    <w:rsid w:val="00936C46"/>
    <w:rsid w:val="0094295E"/>
    <w:rsid w:val="009467D9"/>
    <w:rsid w:val="00953EB4"/>
    <w:rsid w:val="00960A2C"/>
    <w:rsid w:val="0096750C"/>
    <w:rsid w:val="00967D5F"/>
    <w:rsid w:val="00972C36"/>
    <w:rsid w:val="00972CE4"/>
    <w:rsid w:val="00982132"/>
    <w:rsid w:val="00985BA5"/>
    <w:rsid w:val="00987A8A"/>
    <w:rsid w:val="00993EFC"/>
    <w:rsid w:val="009A2A35"/>
    <w:rsid w:val="009A6870"/>
    <w:rsid w:val="009B1E45"/>
    <w:rsid w:val="009B4B04"/>
    <w:rsid w:val="009C3F03"/>
    <w:rsid w:val="009C4722"/>
    <w:rsid w:val="009C6895"/>
    <w:rsid w:val="009D13AF"/>
    <w:rsid w:val="009D30C8"/>
    <w:rsid w:val="009D674A"/>
    <w:rsid w:val="009E13BF"/>
    <w:rsid w:val="009E4CAA"/>
    <w:rsid w:val="009E5158"/>
    <w:rsid w:val="009E5D0A"/>
    <w:rsid w:val="009F1CA3"/>
    <w:rsid w:val="009F2A72"/>
    <w:rsid w:val="00A0059A"/>
    <w:rsid w:val="00A043A6"/>
    <w:rsid w:val="00A0688D"/>
    <w:rsid w:val="00A11958"/>
    <w:rsid w:val="00A134A2"/>
    <w:rsid w:val="00A13672"/>
    <w:rsid w:val="00A16B8E"/>
    <w:rsid w:val="00A21248"/>
    <w:rsid w:val="00A24E3D"/>
    <w:rsid w:val="00A271EF"/>
    <w:rsid w:val="00A3663D"/>
    <w:rsid w:val="00A42F67"/>
    <w:rsid w:val="00A43CEF"/>
    <w:rsid w:val="00A443A4"/>
    <w:rsid w:val="00A453CA"/>
    <w:rsid w:val="00A51AEF"/>
    <w:rsid w:val="00A51D31"/>
    <w:rsid w:val="00A54E6A"/>
    <w:rsid w:val="00A5546C"/>
    <w:rsid w:val="00A63A45"/>
    <w:rsid w:val="00A64CCA"/>
    <w:rsid w:val="00A6695C"/>
    <w:rsid w:val="00A754C8"/>
    <w:rsid w:val="00A77F8C"/>
    <w:rsid w:val="00A822A0"/>
    <w:rsid w:val="00A8282F"/>
    <w:rsid w:val="00A93277"/>
    <w:rsid w:val="00A951E5"/>
    <w:rsid w:val="00A95D95"/>
    <w:rsid w:val="00AA42CE"/>
    <w:rsid w:val="00AB21F0"/>
    <w:rsid w:val="00AB3217"/>
    <w:rsid w:val="00AB4AEC"/>
    <w:rsid w:val="00AB6EA6"/>
    <w:rsid w:val="00AC0A49"/>
    <w:rsid w:val="00AC33AF"/>
    <w:rsid w:val="00AD5DC9"/>
    <w:rsid w:val="00AE3AE9"/>
    <w:rsid w:val="00AE65EB"/>
    <w:rsid w:val="00AF2A16"/>
    <w:rsid w:val="00AF343B"/>
    <w:rsid w:val="00AF4C40"/>
    <w:rsid w:val="00AF4F88"/>
    <w:rsid w:val="00AF6003"/>
    <w:rsid w:val="00B001D1"/>
    <w:rsid w:val="00B01420"/>
    <w:rsid w:val="00B07306"/>
    <w:rsid w:val="00B16308"/>
    <w:rsid w:val="00B2472D"/>
    <w:rsid w:val="00B25DA0"/>
    <w:rsid w:val="00B37AB5"/>
    <w:rsid w:val="00B40ACE"/>
    <w:rsid w:val="00B41F4F"/>
    <w:rsid w:val="00B42550"/>
    <w:rsid w:val="00B42A2E"/>
    <w:rsid w:val="00B45A08"/>
    <w:rsid w:val="00B5399B"/>
    <w:rsid w:val="00B5406E"/>
    <w:rsid w:val="00B677F9"/>
    <w:rsid w:val="00B74B49"/>
    <w:rsid w:val="00B77A13"/>
    <w:rsid w:val="00B87E15"/>
    <w:rsid w:val="00B9300D"/>
    <w:rsid w:val="00B94850"/>
    <w:rsid w:val="00BA06BC"/>
    <w:rsid w:val="00BA0FE4"/>
    <w:rsid w:val="00BA546B"/>
    <w:rsid w:val="00BC089A"/>
    <w:rsid w:val="00BC0AB7"/>
    <w:rsid w:val="00BC0EA7"/>
    <w:rsid w:val="00BC374C"/>
    <w:rsid w:val="00BC42AC"/>
    <w:rsid w:val="00BD09B5"/>
    <w:rsid w:val="00BD6E36"/>
    <w:rsid w:val="00BE1670"/>
    <w:rsid w:val="00BE3594"/>
    <w:rsid w:val="00BF528F"/>
    <w:rsid w:val="00C14BF4"/>
    <w:rsid w:val="00C263C9"/>
    <w:rsid w:val="00C27610"/>
    <w:rsid w:val="00C32F1C"/>
    <w:rsid w:val="00C34389"/>
    <w:rsid w:val="00C40E5A"/>
    <w:rsid w:val="00C422B7"/>
    <w:rsid w:val="00C437CA"/>
    <w:rsid w:val="00C52280"/>
    <w:rsid w:val="00C53EDC"/>
    <w:rsid w:val="00C55A33"/>
    <w:rsid w:val="00C56505"/>
    <w:rsid w:val="00C57C9F"/>
    <w:rsid w:val="00C6191A"/>
    <w:rsid w:val="00C67B9E"/>
    <w:rsid w:val="00C762CC"/>
    <w:rsid w:val="00C80DA9"/>
    <w:rsid w:val="00C83188"/>
    <w:rsid w:val="00C85FEC"/>
    <w:rsid w:val="00C9151F"/>
    <w:rsid w:val="00C93191"/>
    <w:rsid w:val="00CC079D"/>
    <w:rsid w:val="00CD528F"/>
    <w:rsid w:val="00CD5F6B"/>
    <w:rsid w:val="00CD7DE5"/>
    <w:rsid w:val="00D01823"/>
    <w:rsid w:val="00D01BC4"/>
    <w:rsid w:val="00D035AE"/>
    <w:rsid w:val="00D0693D"/>
    <w:rsid w:val="00D13990"/>
    <w:rsid w:val="00D217A0"/>
    <w:rsid w:val="00D309B8"/>
    <w:rsid w:val="00D3771D"/>
    <w:rsid w:val="00D4116C"/>
    <w:rsid w:val="00D45806"/>
    <w:rsid w:val="00D45BE0"/>
    <w:rsid w:val="00D478DB"/>
    <w:rsid w:val="00D5523C"/>
    <w:rsid w:val="00D57AEE"/>
    <w:rsid w:val="00D67CF3"/>
    <w:rsid w:val="00D71817"/>
    <w:rsid w:val="00D748E3"/>
    <w:rsid w:val="00D75A5C"/>
    <w:rsid w:val="00D84A46"/>
    <w:rsid w:val="00D91AA5"/>
    <w:rsid w:val="00D9286C"/>
    <w:rsid w:val="00D9644C"/>
    <w:rsid w:val="00DA6AEF"/>
    <w:rsid w:val="00DB43F8"/>
    <w:rsid w:val="00DB4607"/>
    <w:rsid w:val="00DC1FF5"/>
    <w:rsid w:val="00DC67F9"/>
    <w:rsid w:val="00DC74E0"/>
    <w:rsid w:val="00DD21C6"/>
    <w:rsid w:val="00DD6CB8"/>
    <w:rsid w:val="00DE0928"/>
    <w:rsid w:val="00DE3906"/>
    <w:rsid w:val="00DE64EC"/>
    <w:rsid w:val="00DF1C14"/>
    <w:rsid w:val="00DF362D"/>
    <w:rsid w:val="00DF5C89"/>
    <w:rsid w:val="00E02CF4"/>
    <w:rsid w:val="00E2269F"/>
    <w:rsid w:val="00E2380E"/>
    <w:rsid w:val="00E251FA"/>
    <w:rsid w:val="00E32F8E"/>
    <w:rsid w:val="00E33368"/>
    <w:rsid w:val="00E35532"/>
    <w:rsid w:val="00E46946"/>
    <w:rsid w:val="00E64244"/>
    <w:rsid w:val="00E6554E"/>
    <w:rsid w:val="00E700C0"/>
    <w:rsid w:val="00E75A56"/>
    <w:rsid w:val="00E75B57"/>
    <w:rsid w:val="00E7633D"/>
    <w:rsid w:val="00EC0B9B"/>
    <w:rsid w:val="00EC0DAC"/>
    <w:rsid w:val="00ED54AD"/>
    <w:rsid w:val="00EE22A8"/>
    <w:rsid w:val="00EE2B68"/>
    <w:rsid w:val="00EE4854"/>
    <w:rsid w:val="00EE6568"/>
    <w:rsid w:val="00EF7BD5"/>
    <w:rsid w:val="00F043DF"/>
    <w:rsid w:val="00F05DA7"/>
    <w:rsid w:val="00F072B1"/>
    <w:rsid w:val="00F126E5"/>
    <w:rsid w:val="00F135E9"/>
    <w:rsid w:val="00F14C01"/>
    <w:rsid w:val="00F2144B"/>
    <w:rsid w:val="00F30A13"/>
    <w:rsid w:val="00F316F2"/>
    <w:rsid w:val="00F445D0"/>
    <w:rsid w:val="00F50A27"/>
    <w:rsid w:val="00F52804"/>
    <w:rsid w:val="00F617C9"/>
    <w:rsid w:val="00F61C13"/>
    <w:rsid w:val="00F62598"/>
    <w:rsid w:val="00F6528D"/>
    <w:rsid w:val="00F66881"/>
    <w:rsid w:val="00F66E18"/>
    <w:rsid w:val="00F73D24"/>
    <w:rsid w:val="00F83BB6"/>
    <w:rsid w:val="00F84933"/>
    <w:rsid w:val="00F92BAA"/>
    <w:rsid w:val="00FA4CBC"/>
    <w:rsid w:val="00FB13B4"/>
    <w:rsid w:val="00FB3871"/>
    <w:rsid w:val="00FB5093"/>
    <w:rsid w:val="00FB5CC9"/>
    <w:rsid w:val="00FC3FC3"/>
    <w:rsid w:val="00FD051B"/>
    <w:rsid w:val="00FD2539"/>
    <w:rsid w:val="00FD402E"/>
    <w:rsid w:val="00FD5167"/>
    <w:rsid w:val="00FD7565"/>
    <w:rsid w:val="00FE5BA9"/>
    <w:rsid w:val="00FE6010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35667"/>
  <w15:docId w15:val="{EAB6A002-C2C2-4A57-8FF0-56077FFC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D72DA"/>
    <w:pPr>
      <w:overflowPunct w:val="0"/>
      <w:autoSpaceDE w:val="0"/>
      <w:autoSpaceDN w:val="0"/>
      <w:adjustRightInd w:val="0"/>
      <w:textAlignment w:val="baseline"/>
    </w:pPr>
    <w:rPr>
      <w:bCs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8D72DA"/>
    <w:rPr>
      <w:color w:val="0000FF"/>
      <w:u w:val="single"/>
    </w:rPr>
  </w:style>
  <w:style w:type="table" w:styleId="Lentelstinklelis">
    <w:name w:val="Table Grid"/>
    <w:basedOn w:val="prastojilentel"/>
    <w:rsid w:val="008D72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rsid w:val="008D72DA"/>
    <w:pPr>
      <w:tabs>
        <w:tab w:val="center" w:pos="4819"/>
        <w:tab w:val="right" w:pos="9638"/>
      </w:tabs>
    </w:pPr>
  </w:style>
  <w:style w:type="paragraph" w:styleId="Pagrindinistekstas2">
    <w:name w:val="Body Text 2"/>
    <w:basedOn w:val="prastasis"/>
    <w:link w:val="Pagrindinistekstas2Diagrama"/>
    <w:rsid w:val="0088676E"/>
    <w:pPr>
      <w:spacing w:after="120" w:line="480" w:lineRule="auto"/>
      <w:textAlignment w:val="auto"/>
    </w:pPr>
  </w:style>
  <w:style w:type="paragraph" w:styleId="Debesliotekstas">
    <w:name w:val="Balloon Text"/>
    <w:basedOn w:val="prastasis"/>
    <w:semiHidden/>
    <w:rsid w:val="005F1E52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81360A"/>
    <w:pPr>
      <w:overflowPunct/>
      <w:autoSpaceDE/>
      <w:autoSpaceDN/>
      <w:adjustRightInd/>
      <w:spacing w:after="120"/>
      <w:textAlignment w:val="auto"/>
    </w:pPr>
    <w:rPr>
      <w:bCs w:val="0"/>
      <w:sz w:val="16"/>
      <w:szCs w:val="16"/>
      <w:lang w:val="lt-LT" w:eastAsia="lt-LT"/>
    </w:rPr>
  </w:style>
  <w:style w:type="paragraph" w:styleId="Antrats">
    <w:name w:val="header"/>
    <w:basedOn w:val="prastasis"/>
    <w:link w:val="AntratsDiagrama"/>
    <w:rsid w:val="00D478D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478DB"/>
    <w:rPr>
      <w:bCs/>
      <w:sz w:val="24"/>
      <w:lang w:val="en-GB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582FAB"/>
    <w:rPr>
      <w:bCs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DA6AE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18335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8335D"/>
    <w:rPr>
      <w:bCs/>
      <w:sz w:val="24"/>
      <w:lang w:val="en-GB"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27622"/>
    <w:rPr>
      <w:color w:val="605E5C"/>
      <w:shd w:val="clear" w:color="auto" w:fill="E1DFDD"/>
    </w:rPr>
  </w:style>
  <w:style w:type="paragraph" w:customStyle="1" w:styleId="Default">
    <w:name w:val="Default"/>
    <w:rsid w:val="00845A0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D62A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semiHidden/>
    <w:unhideWhenUsed/>
    <w:rsid w:val="00880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sa.lietuvaite@vpgt.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WkYV6Pq0Vdw&amp;t=5s&amp;ab_channel=Valstybin%C4%97prie%C5%A1gaisrin%C4%97gelb%C4%97jimotarnyba%28VPGT%2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72882FCB9648243AB7C52045FDACE98" ma:contentTypeVersion="2" ma:contentTypeDescription="Kurkite naują dokumentą." ma:contentTypeScope="" ma:versionID="cc63e9841ec0a98bd107c93d81e431fa">
  <xsd:schema xmlns:xsd="http://www.w3.org/2001/XMLSchema" xmlns:p="http://schemas.microsoft.com/office/2006/metadata/properties" xmlns:ns2="6863dd24-119a-4906-ab6f-a85a352993ff" targetNamespace="http://schemas.microsoft.com/office/2006/metadata/properties" ma:root="true" ma:fieldsID="c57c43523021fb5a39fc48cfb153fcdd" ns2:_="">
    <xsd:import namespace="6863dd24-119a-4906-ab6f-a85a352993ff"/>
    <xsd:element name="properties">
      <xsd:complexType>
        <xsd:sequence>
          <xsd:element name="documentManagement">
            <xsd:complexType>
              <xsd:all>
                <xsd:element ref="ns2:Blanko_x0020_tipa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63dd24-119a-4906-ab6f-a85a352993ff" elementFormDefault="qualified">
    <xsd:import namespace="http://schemas.microsoft.com/office/2006/documentManagement/types"/>
    <xsd:element name="Blanko_x0020_tipas" ma:index="8" ma:displayName="Blanko tipas" ma:default="PAGD" ma:format="Dropdown" ma:internalName="Blanko_x0020_tipas">
      <xsd:simpleType>
        <xsd:restriction base="dms:Choice">
          <xsd:enumeration value="PAGD"/>
          <xsd:enumeration value="VRM"/>
          <xsd:enumeration value="Ki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Blanko_x0020_tipas xmlns="6863dd24-119a-4906-ab6f-a85a352993ff">PAGD</Blanko_x0020_tipas>
  </documentManagement>
</p:properties>
</file>

<file path=customXml/itemProps1.xml><?xml version="1.0" encoding="utf-8"?>
<ds:datastoreItem xmlns:ds="http://schemas.openxmlformats.org/officeDocument/2006/customXml" ds:itemID="{5BE6A023-C7F8-42D6-8BEA-2B514230B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D0996-4C12-449A-BD29-2976A1AF2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dd24-119a-4906-ab6f-a85a352993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9188D5-669D-43CF-A6C5-A2AE438A6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4D057-4C48-4A5D-AEC8-97594EEF59E1}">
  <ds:schemaRefs>
    <ds:schemaRef ds:uri="http://schemas.microsoft.com/office/2006/metadata/properties"/>
    <ds:schemaRef ds:uri="6863dd24-119a-4906-ab6f-a85a35299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Blankas Vilnius PGV</vt:lpstr>
      <vt:lpstr> </vt:lpstr>
    </vt:vector>
  </TitlesOfParts>
  <Company>APGV</Company>
  <LinksUpToDate>false</LinksUpToDate>
  <CharactersWithSpaces>3384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mailto:telsiai.pgv@vpgt.lt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Blankas Vilnius PGV</dc:title>
  <dc:creator>Asta</dc:creator>
  <cp:lastModifiedBy>Dalia Dzigienė</cp:lastModifiedBy>
  <cp:revision>2</cp:revision>
  <cp:lastPrinted>2020-11-20T12:16:00Z</cp:lastPrinted>
  <dcterms:created xsi:type="dcterms:W3CDTF">2025-06-11T07:12:00Z</dcterms:created>
  <dcterms:modified xsi:type="dcterms:W3CDTF">2025-06-11T07:12:00Z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0x010100172882FCB9648243AB7C52045FDACE98</vt:lpwstr>
  </property>
</Properties>
</file>