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CE4" w:rsidRDefault="00194CE4" w:rsidP="00194CE4">
      <w:pPr>
        <w:keepNext/>
        <w:shd w:val="clear" w:color="auto" w:fill="FFFFFF"/>
        <w:tabs>
          <w:tab w:val="center" w:pos="6803"/>
          <w:tab w:val="right" w:pos="9638"/>
        </w:tabs>
        <w:suppressAutoHyphens/>
        <w:ind w:left="6237"/>
        <w:textAlignment w:val="baseline"/>
        <w:rPr>
          <w:lang w:eastAsia="lt-LT"/>
        </w:rPr>
      </w:pPr>
      <w:r>
        <w:rPr>
          <w:lang w:eastAsia="lt-LT"/>
        </w:rPr>
        <w:t xml:space="preserve">     PATVIRTINTA</w:t>
      </w:r>
    </w:p>
    <w:p w:rsidR="00194CE4" w:rsidRDefault="00194CE4" w:rsidP="00194CE4">
      <w:pPr>
        <w:keepNext/>
        <w:shd w:val="clear" w:color="auto" w:fill="FFFFFF"/>
        <w:tabs>
          <w:tab w:val="center" w:pos="6803"/>
          <w:tab w:val="right" w:pos="9638"/>
        </w:tabs>
        <w:suppressAutoHyphens/>
        <w:ind w:left="6237"/>
        <w:textAlignment w:val="baseline"/>
        <w:rPr>
          <w:lang w:eastAsia="lt-LT"/>
        </w:rPr>
      </w:pPr>
      <w:r>
        <w:rPr>
          <w:lang w:eastAsia="lt-LT"/>
        </w:rPr>
        <w:t xml:space="preserve">     </w:t>
      </w:r>
      <w:r w:rsidRPr="007B301E">
        <w:rPr>
          <w:lang w:eastAsia="lt-LT"/>
        </w:rPr>
        <w:t>T</w:t>
      </w:r>
      <w:r>
        <w:rPr>
          <w:lang w:eastAsia="lt-LT"/>
        </w:rPr>
        <w:t>rakų pradinės mokyklos</w:t>
      </w:r>
    </w:p>
    <w:p w:rsidR="00194CE4" w:rsidRPr="007B301E" w:rsidRDefault="00194CE4" w:rsidP="00194CE4">
      <w:pPr>
        <w:keepNext/>
        <w:shd w:val="clear" w:color="auto" w:fill="FFFFFF"/>
        <w:tabs>
          <w:tab w:val="center" w:pos="6803"/>
          <w:tab w:val="right" w:pos="9638"/>
        </w:tabs>
        <w:suppressAutoHyphens/>
        <w:ind w:left="6237"/>
        <w:textAlignment w:val="baseline"/>
        <w:rPr>
          <w:lang w:eastAsia="lt-LT"/>
        </w:rPr>
      </w:pPr>
      <w:r>
        <w:rPr>
          <w:lang w:eastAsia="lt-LT"/>
        </w:rPr>
        <w:t xml:space="preserve">     direktoriaus 2025 m. sausio 3 d.</w:t>
      </w:r>
    </w:p>
    <w:p w:rsidR="00194CE4" w:rsidRPr="001F300D" w:rsidRDefault="00194CE4" w:rsidP="00194CE4">
      <w:pPr>
        <w:keepNext/>
        <w:shd w:val="clear" w:color="auto" w:fill="FFFFFF"/>
        <w:tabs>
          <w:tab w:val="center" w:pos="6803"/>
          <w:tab w:val="right" w:pos="9638"/>
        </w:tabs>
        <w:suppressAutoHyphens/>
        <w:ind w:left="6237"/>
        <w:textAlignment w:val="baseline"/>
        <w:rPr>
          <w:lang w:eastAsia="lt-LT"/>
        </w:rPr>
      </w:pPr>
      <w:r>
        <w:rPr>
          <w:lang w:eastAsia="lt-LT"/>
        </w:rPr>
        <w:t xml:space="preserve">     įsakymu Nr. 1.3.1 (V)</w:t>
      </w:r>
    </w:p>
    <w:p w:rsidR="00194CE4" w:rsidRDefault="00194CE4" w:rsidP="00194CE4">
      <w:pPr>
        <w:keepNext/>
        <w:widowControl w:val="0"/>
        <w:shd w:val="clear" w:color="auto" w:fill="FFFFFF"/>
        <w:tabs>
          <w:tab w:val="left" w:pos="1778"/>
        </w:tabs>
        <w:suppressAutoHyphens/>
        <w:ind w:firstLine="851"/>
        <w:jc w:val="center"/>
        <w:textAlignment w:val="baseline"/>
        <w:rPr>
          <w:rFonts w:eastAsia="Tahoma" w:cs="Tahoma"/>
          <w:b/>
          <w:caps/>
          <w:lang w:eastAsia="lt-LT"/>
        </w:rPr>
      </w:pPr>
    </w:p>
    <w:p w:rsidR="00194CE4" w:rsidRDefault="00194CE4" w:rsidP="00194CE4">
      <w:pPr>
        <w:keepNext/>
        <w:widowControl w:val="0"/>
        <w:shd w:val="clear" w:color="auto" w:fill="FFFFFF"/>
        <w:tabs>
          <w:tab w:val="left" w:pos="1778"/>
        </w:tabs>
        <w:suppressAutoHyphens/>
        <w:ind w:firstLine="851"/>
        <w:jc w:val="center"/>
        <w:textAlignment w:val="baseline"/>
        <w:rPr>
          <w:rFonts w:eastAsia="Tahoma" w:cs="Tahoma"/>
          <w:b/>
          <w:caps/>
          <w:lang w:eastAsia="lt-LT"/>
        </w:rPr>
      </w:pPr>
    </w:p>
    <w:p w:rsidR="00194CE4" w:rsidRDefault="00194CE4" w:rsidP="00194CE4">
      <w:pPr>
        <w:keepNext/>
        <w:widowControl w:val="0"/>
        <w:shd w:val="clear" w:color="auto" w:fill="FFFFFF"/>
        <w:suppressAutoHyphens/>
        <w:jc w:val="center"/>
        <w:textAlignment w:val="baseline"/>
        <w:rPr>
          <w:b/>
          <w:caps/>
          <w:lang w:eastAsia="lt-LT"/>
        </w:rPr>
      </w:pPr>
      <w:r>
        <w:rPr>
          <w:b/>
          <w:caps/>
          <w:lang w:eastAsia="lt-LT"/>
        </w:rPr>
        <w:t>TEISĖTO DARBO SU VAIKAIS KODO TIKRINIMO</w:t>
      </w:r>
      <w:r w:rsidRPr="00565E5D">
        <w:rPr>
          <w:b/>
          <w:caps/>
          <w:lang w:eastAsia="lt-LT"/>
        </w:rPr>
        <w:t xml:space="preserve"> TVARKOS APRAŠAS</w:t>
      </w:r>
    </w:p>
    <w:p w:rsidR="00194CE4" w:rsidRDefault="00194CE4" w:rsidP="00194CE4">
      <w:pPr>
        <w:keepNext/>
        <w:widowControl w:val="0"/>
        <w:shd w:val="clear" w:color="auto" w:fill="FFFFFF"/>
        <w:suppressAutoHyphens/>
        <w:jc w:val="center"/>
        <w:textAlignment w:val="baseline"/>
        <w:rPr>
          <w:b/>
          <w:caps/>
          <w:lang w:eastAsia="lt-LT"/>
        </w:rPr>
      </w:pPr>
    </w:p>
    <w:p w:rsidR="00194CE4" w:rsidRDefault="00194CE4" w:rsidP="00194CE4">
      <w:pPr>
        <w:keepNext/>
        <w:widowControl w:val="0"/>
        <w:shd w:val="clear" w:color="auto" w:fill="FFFFFF"/>
        <w:suppressAutoHyphens/>
        <w:jc w:val="center"/>
        <w:textAlignment w:val="baseline"/>
        <w:rPr>
          <w:b/>
          <w:caps/>
          <w:lang w:eastAsia="lt-LT"/>
        </w:rPr>
      </w:pPr>
    </w:p>
    <w:p w:rsidR="00194CE4" w:rsidRDefault="00194CE4" w:rsidP="00194CE4">
      <w:pPr>
        <w:keepNext/>
        <w:widowControl w:val="0"/>
        <w:shd w:val="clear" w:color="auto" w:fill="FFFFFF"/>
        <w:suppressAutoHyphens/>
        <w:jc w:val="center"/>
        <w:textAlignment w:val="baseline"/>
        <w:rPr>
          <w:b/>
          <w:caps/>
          <w:lang w:eastAsia="lt-LT"/>
        </w:rPr>
      </w:pPr>
      <w:r>
        <w:rPr>
          <w:b/>
          <w:caps/>
          <w:lang w:eastAsia="lt-LT"/>
        </w:rPr>
        <w:t>I SKYRIUS</w:t>
      </w:r>
    </w:p>
    <w:p w:rsidR="00194CE4" w:rsidRDefault="00194CE4" w:rsidP="00194CE4">
      <w:pPr>
        <w:jc w:val="center"/>
        <w:rPr>
          <w:b/>
          <w:caps/>
          <w:lang w:eastAsia="lt-LT"/>
        </w:rPr>
      </w:pPr>
      <w:r>
        <w:rPr>
          <w:b/>
          <w:caps/>
          <w:lang w:eastAsia="lt-LT"/>
        </w:rPr>
        <w:t>Bendrosios nuostatos</w:t>
      </w:r>
    </w:p>
    <w:p w:rsidR="00194CE4" w:rsidRDefault="00194CE4" w:rsidP="00194CE4">
      <w:pPr>
        <w:jc w:val="center"/>
        <w:rPr>
          <w:b/>
          <w:caps/>
          <w:lang w:eastAsia="lt-LT"/>
        </w:rPr>
      </w:pPr>
    </w:p>
    <w:p w:rsidR="00194CE4" w:rsidRDefault="00194CE4" w:rsidP="00194CE4">
      <w:pPr>
        <w:pStyle w:val="Sraopastrai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hAnsi="Times New Roman" w:cs="Times New Roman"/>
          <w:bCs/>
          <w:sz w:val="24"/>
          <w:szCs w:val="24"/>
          <w:lang w:eastAsia="lt-LT"/>
        </w:rPr>
        <w:t>Teisėto darbo su vaikais kodo tikrinimo</w:t>
      </w:r>
      <w:r w:rsidRPr="00565E5D"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 tvarkos aprašas (toliau – Tvarkos aprašas) nustato</w:t>
      </w:r>
      <w:r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 Trakų pradinė mokykla (toliau –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eastAsia="lt-LT"/>
        </w:rPr>
        <w:t>Mokykla)</w:t>
      </w:r>
      <w:r w:rsidRPr="00565E5D"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 </w:t>
      </w:r>
      <w:r w:rsidRPr="00AD7E10">
        <w:rPr>
          <w:rFonts w:ascii="Times New Roman" w:hAnsi="Times New Roman" w:cs="Times New Roman"/>
          <w:bCs/>
          <w:sz w:val="24"/>
          <w:szCs w:val="24"/>
          <w:lang w:eastAsia="lt-LT"/>
        </w:rPr>
        <w:t>teisėto darbo su vaikais kodo</w:t>
      </w:r>
      <w:r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 tikrinimo </w:t>
      </w:r>
      <w:r w:rsidRPr="00565E5D">
        <w:rPr>
          <w:rFonts w:ascii="Times New Roman" w:hAnsi="Times New Roman" w:cs="Times New Roman"/>
          <w:bCs/>
          <w:sz w:val="24"/>
          <w:szCs w:val="24"/>
          <w:lang w:eastAsia="lt-LT"/>
        </w:rPr>
        <w:t>tvarką.</w:t>
      </w:r>
    </w:p>
    <w:p w:rsidR="00194CE4" w:rsidRDefault="00194CE4" w:rsidP="00194CE4">
      <w:pPr>
        <w:pStyle w:val="Sraopastrai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lt-LT"/>
        </w:rPr>
      </w:pPr>
      <w:r w:rsidRPr="00565E5D"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Tvarkos aprašo tikslas – užtikrinti </w:t>
      </w:r>
      <w:r>
        <w:rPr>
          <w:rFonts w:ascii="Times New Roman" w:hAnsi="Times New Roman" w:cs="Times New Roman"/>
          <w:bCs/>
          <w:sz w:val="24"/>
          <w:szCs w:val="24"/>
          <w:lang w:eastAsia="lt-LT"/>
        </w:rPr>
        <w:t>tinkamą teisės aktų įgyvendinimą tikrinant teisėto darbo su vaikais kodą (toliau – QR kodas).</w:t>
      </w:r>
    </w:p>
    <w:p w:rsidR="00194CE4" w:rsidRDefault="00194CE4" w:rsidP="00194CE4">
      <w:pPr>
        <w:pStyle w:val="Sraopastrai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hAnsi="Times New Roman" w:cs="Times New Roman"/>
          <w:bCs/>
          <w:sz w:val="24"/>
          <w:szCs w:val="24"/>
          <w:lang w:eastAsia="lt-LT"/>
        </w:rPr>
        <w:t>Tvarkos a</w:t>
      </w:r>
      <w:r w:rsidRPr="00DB7B39">
        <w:rPr>
          <w:rFonts w:ascii="Times New Roman" w:hAnsi="Times New Roman" w:cs="Times New Roman"/>
          <w:bCs/>
          <w:sz w:val="24"/>
          <w:szCs w:val="24"/>
          <w:lang w:eastAsia="lt-LT"/>
        </w:rPr>
        <w:t>praš</w:t>
      </w:r>
      <w:r>
        <w:rPr>
          <w:rFonts w:ascii="Times New Roman" w:hAnsi="Times New Roman" w:cs="Times New Roman"/>
          <w:bCs/>
          <w:sz w:val="24"/>
          <w:szCs w:val="24"/>
          <w:lang w:eastAsia="lt-LT"/>
        </w:rPr>
        <w:t>as parengtas ir</w:t>
      </w:r>
      <w:r w:rsidRPr="00DB7B39"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 vartojamos sąvokos atitinka </w:t>
      </w:r>
      <w:r w:rsidRPr="003F4607">
        <w:rPr>
          <w:rFonts w:ascii="Times New Roman" w:hAnsi="Times New Roman" w:cs="Times New Roman"/>
          <w:bCs/>
          <w:sz w:val="24"/>
          <w:szCs w:val="24"/>
          <w:lang w:eastAsia="lt-LT"/>
        </w:rPr>
        <w:t>Lietuvos Respublikos vaiko teisių apsaugos pagrindų įstatym</w:t>
      </w:r>
      <w:r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e (toliau – Įstatymas) ir </w:t>
      </w:r>
      <w:r w:rsidRPr="003F4607">
        <w:rPr>
          <w:rFonts w:ascii="Times New Roman" w:hAnsi="Times New Roman" w:cs="Times New Roman"/>
          <w:bCs/>
          <w:sz w:val="24"/>
          <w:szCs w:val="24"/>
          <w:lang w:eastAsia="lt-LT"/>
        </w:rPr>
        <w:t>Teisėto darbo su vaikais kodo išdavimo ir naudojimo tvarkos apraš</w:t>
      </w:r>
      <w:r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e, patvirtintame </w:t>
      </w:r>
      <w:r w:rsidRPr="00BD2336">
        <w:rPr>
          <w:rFonts w:ascii="Times New Roman" w:hAnsi="Times New Roman" w:cs="Times New Roman"/>
          <w:bCs/>
          <w:sz w:val="24"/>
          <w:szCs w:val="24"/>
          <w:lang w:eastAsia="lt-LT"/>
        </w:rPr>
        <w:t>Informatikos ir ryšių departament</w:t>
      </w:r>
      <w:r>
        <w:rPr>
          <w:rFonts w:ascii="Times New Roman" w:hAnsi="Times New Roman" w:cs="Times New Roman"/>
          <w:bCs/>
          <w:sz w:val="24"/>
          <w:szCs w:val="24"/>
          <w:lang w:eastAsia="lt-LT"/>
        </w:rPr>
        <w:t>o</w:t>
      </w:r>
      <w:r w:rsidRPr="00BD2336"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 prie Lietuvos Respublikos vidaus reikalų ministerijos</w:t>
      </w:r>
      <w:r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 direktoriaus </w:t>
      </w:r>
      <w:r w:rsidRPr="00AE2956">
        <w:rPr>
          <w:rFonts w:ascii="Times New Roman" w:hAnsi="Times New Roman" w:cs="Times New Roman"/>
          <w:bCs/>
          <w:sz w:val="24"/>
          <w:szCs w:val="24"/>
          <w:lang w:eastAsia="lt-LT"/>
        </w:rPr>
        <w:t>2024 m. spalio 31 d.</w:t>
      </w:r>
      <w:r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 įsakyme </w:t>
      </w:r>
      <w:r w:rsidRPr="00AE2956">
        <w:rPr>
          <w:rFonts w:ascii="Times New Roman" w:hAnsi="Times New Roman" w:cs="Times New Roman"/>
          <w:bCs/>
          <w:sz w:val="24"/>
          <w:szCs w:val="24"/>
          <w:lang w:eastAsia="lt-LT"/>
        </w:rPr>
        <w:t>Nr. 5V-123</w:t>
      </w:r>
      <w:r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 „</w:t>
      </w:r>
      <w:r w:rsidRPr="00AE2956">
        <w:rPr>
          <w:rFonts w:ascii="Times New Roman" w:hAnsi="Times New Roman" w:cs="Times New Roman"/>
          <w:bCs/>
          <w:sz w:val="24"/>
          <w:szCs w:val="24"/>
          <w:lang w:eastAsia="lt-LT"/>
        </w:rPr>
        <w:t>Dėl Teisėto darbo su vaikais kodo išdavimo ir naudojimo tvarkos aprašo ir Teisėto darbo su vaikais kodo atvaizdavimo formos patvirtinimo</w:t>
      </w:r>
      <w:r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“, </w:t>
      </w:r>
      <w:r w:rsidRPr="009A3E77">
        <w:rPr>
          <w:rFonts w:ascii="Times New Roman" w:hAnsi="Times New Roman" w:cs="Times New Roman"/>
          <w:bCs/>
          <w:sz w:val="24"/>
          <w:szCs w:val="24"/>
          <w:lang w:eastAsia="lt-LT"/>
        </w:rPr>
        <w:t>įtvirtintas sąvokas.</w:t>
      </w:r>
    </w:p>
    <w:p w:rsidR="00194CE4" w:rsidRDefault="00194CE4" w:rsidP="00194CE4">
      <w:pPr>
        <w:pStyle w:val="Sraopastrai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lt-LT"/>
        </w:rPr>
      </w:pPr>
      <w:bookmarkStart w:id="1" w:name="_Hlk186457307"/>
      <w:r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QR kodus turi turėti </w:t>
      </w:r>
      <w:bookmarkEnd w:id="1"/>
      <w:r>
        <w:rPr>
          <w:rFonts w:ascii="Times New Roman" w:hAnsi="Times New Roman" w:cs="Times New Roman"/>
          <w:bCs/>
          <w:sz w:val="24"/>
          <w:szCs w:val="24"/>
          <w:lang w:eastAsia="lt-LT"/>
        </w:rPr>
        <w:t>visi Mokyklos darbuotojai (įskaitant ir techninį personalą), savanoriai, praktikantai ir stažuotojai bei atitikti Įstatymo 30 straipsnio 1 dalies reikalavimus</w:t>
      </w:r>
      <w:r w:rsidRPr="00126F92"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. </w:t>
      </w:r>
    </w:p>
    <w:p w:rsidR="00194CE4" w:rsidRDefault="00194CE4" w:rsidP="00194CE4">
      <w:pPr>
        <w:jc w:val="center"/>
        <w:rPr>
          <w:b/>
          <w:caps/>
          <w:lang w:eastAsia="lt-LT"/>
        </w:rPr>
      </w:pPr>
    </w:p>
    <w:p w:rsidR="00194CE4" w:rsidRPr="00F6559C" w:rsidRDefault="00194CE4" w:rsidP="00194CE4">
      <w:pPr>
        <w:spacing w:line="276" w:lineRule="auto"/>
        <w:jc w:val="center"/>
        <w:rPr>
          <w:b/>
          <w:bCs/>
        </w:rPr>
      </w:pPr>
      <w:r w:rsidRPr="00F6559C">
        <w:rPr>
          <w:b/>
          <w:bCs/>
        </w:rPr>
        <w:t xml:space="preserve">II SKYRIUS </w:t>
      </w:r>
    </w:p>
    <w:p w:rsidR="00194CE4" w:rsidRDefault="00194CE4" w:rsidP="00194CE4">
      <w:pPr>
        <w:spacing w:line="276" w:lineRule="auto"/>
        <w:jc w:val="center"/>
        <w:rPr>
          <w:b/>
          <w:bCs/>
        </w:rPr>
      </w:pPr>
      <w:r>
        <w:rPr>
          <w:b/>
          <w:bCs/>
        </w:rPr>
        <w:t>QR KODŲ TIKRINIMO TVARKA</w:t>
      </w:r>
    </w:p>
    <w:p w:rsidR="00194CE4" w:rsidRDefault="00194CE4" w:rsidP="00194CE4">
      <w:pPr>
        <w:spacing w:line="276" w:lineRule="auto"/>
        <w:jc w:val="center"/>
        <w:rPr>
          <w:b/>
          <w:bCs/>
        </w:rPr>
      </w:pPr>
    </w:p>
    <w:p w:rsidR="00194CE4" w:rsidRDefault="00194CE4" w:rsidP="00194CE4">
      <w:pPr>
        <w:pStyle w:val="Sraopastrai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2940">
        <w:rPr>
          <w:rFonts w:ascii="Times New Roman" w:hAnsi="Times New Roman" w:cs="Times New Roman"/>
          <w:sz w:val="24"/>
          <w:szCs w:val="24"/>
        </w:rPr>
        <w:t>QR kodas tikrinamas nuskaitant konkretų QR kodą arba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D10">
        <w:rPr>
          <w:rFonts w:ascii="Times New Roman" w:hAnsi="Times New Roman" w:cs="Times New Roman"/>
          <w:sz w:val="24"/>
          <w:szCs w:val="24"/>
        </w:rPr>
        <w:t>per Elektroninius valdžios vartus ir prisijung</w:t>
      </w:r>
      <w:r>
        <w:rPr>
          <w:rFonts w:ascii="Times New Roman" w:hAnsi="Times New Roman" w:cs="Times New Roman"/>
          <w:sz w:val="24"/>
          <w:szCs w:val="24"/>
        </w:rPr>
        <w:t>us</w:t>
      </w:r>
      <w:r w:rsidRPr="00CD7D10">
        <w:rPr>
          <w:rFonts w:ascii="Times New Roman" w:hAnsi="Times New Roman" w:cs="Times New Roman"/>
          <w:sz w:val="24"/>
          <w:szCs w:val="24"/>
        </w:rPr>
        <w:t xml:space="preserve"> prie Informatikos ir ryšių departamento elektroninių paslaugų portalo (toliau – Portalas) adresu </w:t>
      </w:r>
      <w:hyperlink r:id="rId5" w:history="1">
        <w:r w:rsidRPr="00BB5ADB">
          <w:rPr>
            <w:rStyle w:val="Hipersaitas"/>
            <w:rFonts w:ascii="Times New Roman" w:hAnsi="Times New Roman" w:cs="Times New Roman"/>
            <w:sz w:val="24"/>
            <w:szCs w:val="24"/>
          </w:rPr>
          <w:t>https://epaslaugos.ird.lt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4CE4" w:rsidRDefault="00194CE4" w:rsidP="00194CE4">
      <w:pPr>
        <w:pStyle w:val="Sraopastrai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Naujai priimamų darbuotojų QR kodas tikrinamas nuskaitant konkretų QR kodą arba Portale suvedant </w:t>
      </w:r>
      <w:r w:rsidRPr="007F0AE5">
        <w:rPr>
          <w:rFonts w:ascii="Times New Roman" w:hAnsi="Times New Roman" w:cs="Times New Roman"/>
          <w:sz w:val="24"/>
          <w:szCs w:val="24"/>
        </w:rPr>
        <w:t>asmens duomenis (vardą (-</w:t>
      </w:r>
      <w:proofErr w:type="spellStart"/>
      <w:r w:rsidRPr="007F0AE5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7F0AE5">
        <w:rPr>
          <w:rFonts w:ascii="Times New Roman" w:hAnsi="Times New Roman" w:cs="Times New Roman"/>
          <w:sz w:val="24"/>
          <w:szCs w:val="24"/>
        </w:rPr>
        <w:t>), pavardę (-</w:t>
      </w:r>
      <w:proofErr w:type="spellStart"/>
      <w:r w:rsidRPr="007F0AE5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7F0AE5">
        <w:rPr>
          <w:rFonts w:ascii="Times New Roman" w:hAnsi="Times New Roman" w:cs="Times New Roman"/>
          <w:sz w:val="24"/>
          <w:szCs w:val="24"/>
        </w:rPr>
        <w:t>), asmens kodą, gimimo datą (kai asmeniui nesuteiktas asmens kodas), pilietybę (kai asmeniui nesuteiktas asmens kodas))</w:t>
      </w:r>
      <w:r>
        <w:rPr>
          <w:rFonts w:ascii="Times New Roman" w:hAnsi="Times New Roman" w:cs="Times New Roman"/>
          <w:sz w:val="24"/>
          <w:szCs w:val="24"/>
        </w:rPr>
        <w:t xml:space="preserve"> ne vėliau kaip prieš sudarant darbo sutartį. </w:t>
      </w:r>
    </w:p>
    <w:p w:rsidR="00194CE4" w:rsidRDefault="00194CE4" w:rsidP="00194CE4">
      <w:pPr>
        <w:pStyle w:val="Sraopastrai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Kitų asmenų (siekiančių atlikti praktiką, stažuotis, savanoriauti ir kitų numatytų Įstatymo 30 straipsnio 1 dalyje) QR kodas tikrinamas Portale suvedant </w:t>
      </w:r>
      <w:r w:rsidRPr="007F0AE5">
        <w:rPr>
          <w:rFonts w:ascii="Times New Roman" w:hAnsi="Times New Roman" w:cs="Times New Roman"/>
          <w:sz w:val="24"/>
          <w:szCs w:val="24"/>
        </w:rPr>
        <w:t>asmens duomenis (vardą (-</w:t>
      </w:r>
      <w:proofErr w:type="spellStart"/>
      <w:r w:rsidRPr="007F0AE5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7F0AE5">
        <w:rPr>
          <w:rFonts w:ascii="Times New Roman" w:hAnsi="Times New Roman" w:cs="Times New Roman"/>
          <w:sz w:val="24"/>
          <w:szCs w:val="24"/>
        </w:rPr>
        <w:t>), pavardę (-</w:t>
      </w:r>
      <w:proofErr w:type="spellStart"/>
      <w:r w:rsidRPr="007F0AE5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7F0AE5">
        <w:rPr>
          <w:rFonts w:ascii="Times New Roman" w:hAnsi="Times New Roman" w:cs="Times New Roman"/>
          <w:sz w:val="24"/>
          <w:szCs w:val="24"/>
        </w:rPr>
        <w:t>), asmens kodą, gimimo datą (kai asmeniui nesuteiktas asmens kodas), pilietybę (kai asmeniui nesuteiktas asmens kodas))</w:t>
      </w:r>
      <w:r>
        <w:rPr>
          <w:rFonts w:ascii="Times New Roman" w:hAnsi="Times New Roman" w:cs="Times New Roman"/>
          <w:sz w:val="24"/>
          <w:szCs w:val="24"/>
        </w:rPr>
        <w:t xml:space="preserve"> arba nuskaitant konkretų QR kodą ne vėliau kaip prieš sudarant atitinkamą sutartį su juo.</w:t>
      </w:r>
    </w:p>
    <w:p w:rsidR="00194CE4" w:rsidRDefault="00194CE4" w:rsidP="00194CE4">
      <w:pPr>
        <w:pStyle w:val="Sraopastrai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Atsakingas </w:t>
      </w:r>
      <w:r w:rsidRPr="002D2A38">
        <w:rPr>
          <w:rFonts w:ascii="Times New Roman" w:hAnsi="Times New Roman" w:cs="Times New Roman"/>
          <w:sz w:val="24"/>
          <w:szCs w:val="24"/>
        </w:rPr>
        <w:t>asmuo privalo QR kodus tikrinti periodiškai, bet ne rečiau kaip kartą per kalendorinius metus (paprastai prieš prasidedant mokslo metams).</w:t>
      </w:r>
    </w:p>
    <w:p w:rsidR="00194CE4" w:rsidRPr="003D0FC5" w:rsidRDefault="00194CE4" w:rsidP="00194CE4">
      <w:pPr>
        <w:pStyle w:val="Sraopastrai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O</w:t>
      </w:r>
      <w:r w:rsidRPr="005D452A">
        <w:rPr>
          <w:rFonts w:ascii="Times New Roman" w:hAnsi="Times New Roman" w:cs="Times New Roman"/>
          <w:sz w:val="24"/>
          <w:szCs w:val="28"/>
        </w:rPr>
        <w:t>rganizuojant paslaugų pirkimą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5D452A">
        <w:rPr>
          <w:rFonts w:ascii="Times New Roman" w:hAnsi="Times New Roman" w:cs="Times New Roman"/>
          <w:sz w:val="24"/>
          <w:szCs w:val="28"/>
        </w:rPr>
        <w:t xml:space="preserve"> pirkimo dokumentuose bei paslaugų teikimo sutartyje </w:t>
      </w:r>
      <w:r>
        <w:rPr>
          <w:rFonts w:ascii="Times New Roman" w:hAnsi="Times New Roman" w:cs="Times New Roman"/>
          <w:sz w:val="24"/>
          <w:szCs w:val="28"/>
        </w:rPr>
        <w:t xml:space="preserve">įprastai numatomas </w:t>
      </w:r>
      <w:r w:rsidRPr="005D452A">
        <w:rPr>
          <w:rFonts w:ascii="Times New Roman" w:hAnsi="Times New Roman" w:cs="Times New Roman"/>
          <w:sz w:val="24"/>
          <w:szCs w:val="28"/>
        </w:rPr>
        <w:t>reikalavim</w:t>
      </w:r>
      <w:r>
        <w:rPr>
          <w:rFonts w:ascii="Times New Roman" w:hAnsi="Times New Roman" w:cs="Times New Roman"/>
          <w:sz w:val="24"/>
          <w:szCs w:val="28"/>
        </w:rPr>
        <w:t>as</w:t>
      </w:r>
      <w:r w:rsidRPr="005D452A">
        <w:rPr>
          <w:rFonts w:ascii="Times New Roman" w:hAnsi="Times New Roman" w:cs="Times New Roman"/>
          <w:sz w:val="24"/>
          <w:szCs w:val="28"/>
        </w:rPr>
        <w:t xml:space="preserve">, kad paslaugas </w:t>
      </w:r>
      <w:r w:rsidRPr="000F3797">
        <w:rPr>
          <w:rFonts w:ascii="Times New Roman" w:hAnsi="Times New Roman" w:cs="Times New Roman"/>
          <w:sz w:val="24"/>
          <w:szCs w:val="28"/>
        </w:rPr>
        <w:t xml:space="preserve">teikiančios įmonės darbuotojai (kurie teiks paslaugas įstaigai) </w:t>
      </w:r>
      <w:r>
        <w:rPr>
          <w:rFonts w:ascii="Times New Roman" w:hAnsi="Times New Roman" w:cs="Times New Roman"/>
          <w:sz w:val="24"/>
          <w:szCs w:val="28"/>
        </w:rPr>
        <w:t xml:space="preserve">arba fizinis asmuo, kuris vykdo individualią veiklą, </w:t>
      </w:r>
      <w:r w:rsidRPr="000F3797">
        <w:rPr>
          <w:rFonts w:ascii="Times New Roman" w:hAnsi="Times New Roman" w:cs="Times New Roman"/>
          <w:sz w:val="24"/>
          <w:szCs w:val="28"/>
        </w:rPr>
        <w:t>privalo atitikti Įstatymo 30 straipsn</w:t>
      </w:r>
      <w:r>
        <w:rPr>
          <w:rFonts w:ascii="Times New Roman" w:hAnsi="Times New Roman" w:cs="Times New Roman"/>
          <w:sz w:val="24"/>
          <w:szCs w:val="28"/>
        </w:rPr>
        <w:t>yje</w:t>
      </w:r>
      <w:r w:rsidRPr="000F3797">
        <w:rPr>
          <w:rFonts w:ascii="Times New Roman" w:hAnsi="Times New Roman" w:cs="Times New Roman"/>
          <w:sz w:val="24"/>
          <w:szCs w:val="28"/>
        </w:rPr>
        <w:t xml:space="preserve"> nustatytus reikalavimus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194CE4" w:rsidRDefault="00194CE4" w:rsidP="00194CE4">
      <w:pPr>
        <w:pStyle w:val="Sraopastraipa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94CE4" w:rsidRDefault="00194CE4" w:rsidP="00194CE4">
      <w:pPr>
        <w:pStyle w:val="Sraopastraipa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94CE4" w:rsidRDefault="00194CE4" w:rsidP="00194CE4">
      <w:pPr>
        <w:pStyle w:val="Sraopastraipa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194CE4" w:rsidRDefault="00194CE4" w:rsidP="00194CE4">
      <w:pPr>
        <w:pStyle w:val="Sraopastraipa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94CE4" w:rsidRDefault="00194CE4" w:rsidP="00194CE4">
      <w:pPr>
        <w:pStyle w:val="Sraopastrai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0E6F">
        <w:rPr>
          <w:rFonts w:ascii="Times New Roman" w:hAnsi="Times New Roman" w:cs="Times New Roman"/>
          <w:sz w:val="24"/>
          <w:szCs w:val="24"/>
        </w:rPr>
        <w:t>Vadovas arba atsakingas asmuo prieš sudarydamas sutart</w:t>
      </w:r>
      <w:r>
        <w:rPr>
          <w:rFonts w:ascii="Times New Roman" w:hAnsi="Times New Roman" w:cs="Times New Roman"/>
          <w:sz w:val="24"/>
          <w:szCs w:val="24"/>
        </w:rPr>
        <w:t>į</w:t>
      </w:r>
      <w:r w:rsidRPr="00C20E6F">
        <w:rPr>
          <w:rFonts w:ascii="Times New Roman" w:hAnsi="Times New Roman" w:cs="Times New Roman"/>
          <w:sz w:val="24"/>
          <w:szCs w:val="24"/>
        </w:rPr>
        <w:t xml:space="preserve"> su fiziniu asmeniu dėl paslaugų teikimo </w:t>
      </w:r>
      <w:r>
        <w:rPr>
          <w:rFonts w:ascii="Times New Roman" w:hAnsi="Times New Roman" w:cs="Times New Roman"/>
          <w:sz w:val="24"/>
          <w:szCs w:val="24"/>
        </w:rPr>
        <w:t>Mokyklai</w:t>
      </w:r>
      <w:r w:rsidRPr="00C20E6F">
        <w:rPr>
          <w:rFonts w:ascii="Times New Roman" w:hAnsi="Times New Roman" w:cs="Times New Roman"/>
          <w:sz w:val="24"/>
          <w:szCs w:val="24"/>
        </w:rPr>
        <w:t>, QR kod</w:t>
      </w:r>
      <w:r>
        <w:rPr>
          <w:rFonts w:ascii="Times New Roman" w:hAnsi="Times New Roman" w:cs="Times New Roman"/>
          <w:sz w:val="24"/>
          <w:szCs w:val="24"/>
        </w:rPr>
        <w:t>ą turi patikrinti</w:t>
      </w:r>
      <w:r w:rsidRPr="00C20E6F">
        <w:rPr>
          <w:rFonts w:ascii="Times New Roman" w:hAnsi="Times New Roman" w:cs="Times New Roman"/>
          <w:sz w:val="24"/>
          <w:szCs w:val="24"/>
        </w:rPr>
        <w:t xml:space="preserve"> Portale </w:t>
      </w:r>
      <w:r>
        <w:rPr>
          <w:rFonts w:ascii="Times New Roman" w:hAnsi="Times New Roman" w:cs="Times New Roman"/>
          <w:sz w:val="24"/>
          <w:szCs w:val="24"/>
        </w:rPr>
        <w:t>suvesdamas</w:t>
      </w:r>
      <w:r w:rsidRPr="00C20E6F">
        <w:rPr>
          <w:rFonts w:ascii="Times New Roman" w:hAnsi="Times New Roman" w:cs="Times New Roman"/>
          <w:sz w:val="24"/>
          <w:szCs w:val="24"/>
        </w:rPr>
        <w:t xml:space="preserve"> asmens duomenis (vardą (-</w:t>
      </w:r>
      <w:proofErr w:type="spellStart"/>
      <w:r w:rsidRPr="00C20E6F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C20E6F">
        <w:rPr>
          <w:rFonts w:ascii="Times New Roman" w:hAnsi="Times New Roman" w:cs="Times New Roman"/>
          <w:sz w:val="24"/>
          <w:szCs w:val="24"/>
        </w:rPr>
        <w:t>), pavardę (-</w:t>
      </w:r>
      <w:proofErr w:type="spellStart"/>
      <w:r w:rsidRPr="00C20E6F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C20E6F">
        <w:rPr>
          <w:rFonts w:ascii="Times New Roman" w:hAnsi="Times New Roman" w:cs="Times New Roman"/>
          <w:sz w:val="24"/>
          <w:szCs w:val="24"/>
        </w:rPr>
        <w:t>), asmens kodą, gimimo datą (kai asmeniui nesuteiktas asmens kodas), pilietybę (kai asmeniui nesuteiktas asmens kodas))</w:t>
      </w:r>
      <w:r>
        <w:rPr>
          <w:rFonts w:ascii="Times New Roman" w:hAnsi="Times New Roman" w:cs="Times New Roman"/>
          <w:sz w:val="24"/>
          <w:szCs w:val="24"/>
        </w:rPr>
        <w:t xml:space="preserve"> arba nuskaitydamas konkretų QR kodą</w:t>
      </w:r>
      <w:r w:rsidRPr="00C20E6F">
        <w:rPr>
          <w:rFonts w:ascii="Times New Roman" w:hAnsi="Times New Roman" w:cs="Times New Roman"/>
          <w:sz w:val="24"/>
          <w:szCs w:val="24"/>
        </w:rPr>
        <w:t>.</w:t>
      </w:r>
    </w:p>
    <w:p w:rsidR="00194CE4" w:rsidRDefault="00194CE4" w:rsidP="00194CE4">
      <w:pPr>
        <w:pStyle w:val="Sraopastrai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Sudarant paslaugų teikimo sutartį su juridiniu asmeniu </w:t>
      </w:r>
      <w:r w:rsidRPr="000F3797">
        <w:rPr>
          <w:rFonts w:ascii="Times New Roman" w:hAnsi="Times New Roman" w:cs="Times New Roman"/>
          <w:sz w:val="24"/>
          <w:szCs w:val="28"/>
        </w:rPr>
        <w:t>už šių reikalavimų įgyvendinimą yra atsakingas paslaugas teikiančios įmonės vadovas</w:t>
      </w:r>
      <w:r w:rsidRPr="005D452A"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 xml:space="preserve">Atsakingas darbuotojas papildomai neprašo pateikti ir netikrina paslaugas teikiančios įmonės darbuotojų atitikties Įstatymo 30 straipsnio reikalavimams. </w:t>
      </w:r>
    </w:p>
    <w:p w:rsidR="00194CE4" w:rsidRPr="00423D68" w:rsidRDefault="00194CE4" w:rsidP="00194CE4">
      <w:pPr>
        <w:pStyle w:val="Sraopastrai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3D68">
        <w:rPr>
          <w:rFonts w:ascii="Times New Roman" w:hAnsi="Times New Roman" w:cs="Times New Roman"/>
          <w:sz w:val="24"/>
          <w:szCs w:val="24"/>
        </w:rPr>
        <w:t xml:space="preserve">Tais atvejais, kai </w:t>
      </w:r>
      <w:r>
        <w:rPr>
          <w:rFonts w:ascii="Times New Roman" w:hAnsi="Times New Roman" w:cs="Times New Roman"/>
          <w:sz w:val="24"/>
          <w:szCs w:val="24"/>
        </w:rPr>
        <w:t>Mokykla</w:t>
      </w:r>
      <w:r w:rsidRPr="00423D68">
        <w:rPr>
          <w:rFonts w:ascii="Times New Roman" w:hAnsi="Times New Roman" w:cs="Times New Roman"/>
          <w:sz w:val="24"/>
          <w:szCs w:val="24"/>
        </w:rPr>
        <w:t xml:space="preserve"> sudaro kitokio pobūdžio sutartis (pavyzdžiui, turto nuomos) arba paslaugų teikimo sutartis sudaroma tiesiogiai tarp vaiko (jo atstovo) ir paslaugų teikėjo, Įstaiga QR kodo pateikti neprašo ir jo galiojimo netikrina.</w:t>
      </w:r>
    </w:p>
    <w:p w:rsidR="00194CE4" w:rsidRDefault="00194CE4" w:rsidP="00194CE4">
      <w:pPr>
        <w:pStyle w:val="Sraopastraipa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5BFB">
        <w:rPr>
          <w:rFonts w:ascii="Times New Roman" w:hAnsi="Times New Roman" w:cs="Times New Roman"/>
          <w:sz w:val="24"/>
          <w:szCs w:val="24"/>
        </w:rPr>
        <w:t xml:space="preserve">Užsieniečiai, kuriems suteiktas QR kodas, kartu su QR kodu turi pateikti </w:t>
      </w:r>
      <w:r>
        <w:rPr>
          <w:rFonts w:ascii="Times New Roman" w:hAnsi="Times New Roman" w:cs="Times New Roman"/>
          <w:sz w:val="24"/>
          <w:szCs w:val="24"/>
        </w:rPr>
        <w:t>Įstatymo</w:t>
      </w:r>
      <w:r w:rsidRPr="00695BFB">
        <w:rPr>
          <w:rFonts w:ascii="Times New Roman" w:hAnsi="Times New Roman" w:cs="Times New Roman"/>
          <w:sz w:val="24"/>
          <w:szCs w:val="24"/>
        </w:rPr>
        <w:t xml:space="preserve"> 30 straipsnio 5 dalyje nurodytą dokumentą, patvirtinantį, kad jis nėra teistas už nusikalstamas veikas, nurodytas </w:t>
      </w:r>
      <w:r>
        <w:rPr>
          <w:rFonts w:ascii="Times New Roman" w:hAnsi="Times New Roman" w:cs="Times New Roman"/>
          <w:sz w:val="24"/>
          <w:szCs w:val="24"/>
        </w:rPr>
        <w:t>Įstatymo</w:t>
      </w:r>
      <w:r w:rsidRPr="00695BFB">
        <w:rPr>
          <w:rFonts w:ascii="Times New Roman" w:hAnsi="Times New Roman" w:cs="Times New Roman"/>
          <w:sz w:val="24"/>
          <w:szCs w:val="24"/>
        </w:rPr>
        <w:t xml:space="preserve"> 30 straipsnio 1 dalyje, išduotą užsienio valstybės, kurios pilietybę jis turi arba kurioje yra jo nuolatinė gyvenamoji vieta, kompetentingų institucijų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4CE4" w:rsidRPr="005D452A" w:rsidRDefault="00194CE4" w:rsidP="00194CE4">
      <w:pPr>
        <w:pStyle w:val="Sraopastraipa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Tais atvejais, kai</w:t>
      </w:r>
      <w:r w:rsidRPr="00CD106A">
        <w:rPr>
          <w:rFonts w:ascii="Times New Roman" w:hAnsi="Times New Roman" w:cs="Times New Roman"/>
          <w:sz w:val="24"/>
          <w:szCs w:val="24"/>
        </w:rPr>
        <w:t xml:space="preserve"> QR kodų galiojim</w:t>
      </w:r>
      <w:r>
        <w:rPr>
          <w:rFonts w:ascii="Times New Roman" w:hAnsi="Times New Roman" w:cs="Times New Roman"/>
          <w:sz w:val="24"/>
          <w:szCs w:val="24"/>
        </w:rPr>
        <w:t xml:space="preserve">as tikrinamas ne per Portalą, o skenuojant konkrečius QR kodus, QR kodo patikrinimas dokumentuojamas užpildant </w:t>
      </w:r>
      <w:r w:rsidRPr="00EB256A">
        <w:rPr>
          <w:rFonts w:ascii="Times New Roman" w:hAnsi="Times New Roman" w:cs="Times New Roman"/>
          <w:sz w:val="24"/>
          <w:szCs w:val="24"/>
        </w:rPr>
        <w:t>Teisėto darbo su vaikais kodo patikrinimo žurnal</w:t>
      </w:r>
      <w:r>
        <w:rPr>
          <w:rFonts w:ascii="Times New Roman" w:hAnsi="Times New Roman" w:cs="Times New Roman"/>
          <w:sz w:val="24"/>
          <w:szCs w:val="24"/>
        </w:rPr>
        <w:t xml:space="preserve">ą (Priedas Nr. 1). Atvejais, kai QR kodų galiojimas tikrinamas per Portalą, </w:t>
      </w:r>
      <w:r w:rsidRPr="008E6F02">
        <w:rPr>
          <w:rFonts w:ascii="Times New Roman" w:hAnsi="Times New Roman" w:cs="Times New Roman"/>
          <w:sz w:val="24"/>
          <w:szCs w:val="24"/>
        </w:rPr>
        <w:t>Teisėto darbo su vaikais kodo patikrinimo žurnal</w:t>
      </w:r>
      <w:r>
        <w:rPr>
          <w:rFonts w:ascii="Times New Roman" w:hAnsi="Times New Roman" w:cs="Times New Roman"/>
          <w:sz w:val="24"/>
          <w:szCs w:val="24"/>
        </w:rPr>
        <w:t>as nėra pildomas.</w:t>
      </w:r>
    </w:p>
    <w:p w:rsidR="00194CE4" w:rsidRPr="00F6559C" w:rsidRDefault="00194CE4" w:rsidP="00194CE4">
      <w:pPr>
        <w:spacing w:line="276" w:lineRule="auto"/>
        <w:jc w:val="center"/>
        <w:rPr>
          <w:b/>
          <w:bCs/>
        </w:rPr>
      </w:pPr>
      <w:r w:rsidRPr="00F6559C">
        <w:rPr>
          <w:b/>
          <w:bCs/>
        </w:rPr>
        <w:t>I</w:t>
      </w:r>
      <w:r>
        <w:rPr>
          <w:b/>
          <w:bCs/>
        </w:rPr>
        <w:t>I</w:t>
      </w:r>
      <w:r w:rsidRPr="00F6559C">
        <w:rPr>
          <w:b/>
          <w:bCs/>
        </w:rPr>
        <w:t xml:space="preserve">I SKYRIUS </w:t>
      </w:r>
    </w:p>
    <w:p w:rsidR="00194CE4" w:rsidRDefault="00194CE4" w:rsidP="00194CE4">
      <w:pPr>
        <w:spacing w:line="276" w:lineRule="auto"/>
        <w:jc w:val="center"/>
        <w:rPr>
          <w:b/>
          <w:bCs/>
        </w:rPr>
      </w:pPr>
      <w:r>
        <w:rPr>
          <w:b/>
          <w:bCs/>
        </w:rPr>
        <w:t>QR KODŲ NAUDOJIMO TVARKA</w:t>
      </w:r>
    </w:p>
    <w:p w:rsidR="00194CE4" w:rsidRDefault="00194CE4" w:rsidP="00194CE4">
      <w:pPr>
        <w:spacing w:line="276" w:lineRule="auto"/>
        <w:jc w:val="center"/>
        <w:rPr>
          <w:b/>
          <w:bCs/>
        </w:rPr>
      </w:pPr>
    </w:p>
    <w:p w:rsidR="00194CE4" w:rsidRDefault="00194CE4" w:rsidP="00194CE4">
      <w:pPr>
        <w:pStyle w:val="Sraopastrai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5AFB">
        <w:rPr>
          <w:rFonts w:ascii="Times New Roman" w:hAnsi="Times New Roman" w:cs="Times New Roman"/>
          <w:sz w:val="24"/>
          <w:szCs w:val="24"/>
        </w:rPr>
        <w:t>Vaiko atstovai pagal įstatymą turi teisę paprašyti informuoti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AFB">
        <w:rPr>
          <w:rFonts w:ascii="Times New Roman" w:hAnsi="Times New Roman" w:cs="Times New Roman"/>
          <w:sz w:val="24"/>
          <w:szCs w:val="24"/>
        </w:rPr>
        <w:t>apie tai</w:t>
      </w:r>
      <w:r>
        <w:rPr>
          <w:rFonts w:ascii="Times New Roman" w:hAnsi="Times New Roman" w:cs="Times New Roman"/>
          <w:sz w:val="24"/>
          <w:szCs w:val="24"/>
        </w:rPr>
        <w:t xml:space="preserve"> ar</w:t>
      </w:r>
      <w:r w:rsidRPr="00785AFB">
        <w:rPr>
          <w:rFonts w:ascii="Times New Roman" w:hAnsi="Times New Roman" w:cs="Times New Roman"/>
          <w:sz w:val="24"/>
          <w:szCs w:val="24"/>
        </w:rPr>
        <w:t xml:space="preserve"> dirbantys, atliekantys praktiką, besistažuojantys, užsiimantys savanoriška veikla, pasitelkiami teikti paslaugas vaikams asmenys turi galiojantį </w:t>
      </w:r>
      <w:r>
        <w:rPr>
          <w:rFonts w:ascii="Times New Roman" w:hAnsi="Times New Roman" w:cs="Times New Roman"/>
          <w:sz w:val="24"/>
          <w:szCs w:val="24"/>
        </w:rPr>
        <w:t>QR kodą</w:t>
      </w:r>
      <w:r w:rsidRPr="00785A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Atsakingas asmuo pateikia tik informaciją, ar minėti asmenys turi QR kodą ar jo neturi. QR kodas vaiko atstovams pagal įstatymą nėra pateikiamas.</w:t>
      </w:r>
    </w:p>
    <w:p w:rsidR="00194CE4" w:rsidRDefault="00194CE4" w:rsidP="00194CE4">
      <w:pPr>
        <w:pStyle w:val="Sraopastrai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1123">
        <w:rPr>
          <w:rFonts w:ascii="Times New Roman" w:hAnsi="Times New Roman" w:cs="Times New Roman"/>
          <w:sz w:val="24"/>
          <w:szCs w:val="24"/>
        </w:rPr>
        <w:t xml:space="preserve">Vaiko atstovai pagal įstatymą asmenų, nurodytų </w:t>
      </w:r>
      <w:r>
        <w:rPr>
          <w:rFonts w:ascii="Times New Roman" w:hAnsi="Times New Roman" w:cs="Times New Roman"/>
          <w:sz w:val="24"/>
          <w:szCs w:val="24"/>
        </w:rPr>
        <w:t>Įstatymo 30</w:t>
      </w:r>
      <w:r w:rsidRPr="006E1123">
        <w:rPr>
          <w:rFonts w:ascii="Times New Roman" w:hAnsi="Times New Roman" w:cs="Times New Roman"/>
          <w:sz w:val="24"/>
          <w:szCs w:val="24"/>
        </w:rPr>
        <w:t xml:space="preserve"> straipsnio 1 dalies 3 punkte, besiverčiančių individualia veikla, teikiančių paslaugas jų vaikams, ar vykdančių bet kokią kitą veiklą, </w:t>
      </w:r>
      <w:r>
        <w:rPr>
          <w:rFonts w:ascii="Times New Roman" w:hAnsi="Times New Roman" w:cs="Times New Roman"/>
          <w:sz w:val="24"/>
          <w:szCs w:val="24"/>
        </w:rPr>
        <w:t xml:space="preserve">turi tiesiogiai prašyti </w:t>
      </w:r>
      <w:r w:rsidRPr="006E1123">
        <w:rPr>
          <w:rFonts w:ascii="Times New Roman" w:hAnsi="Times New Roman" w:cs="Times New Roman"/>
          <w:sz w:val="24"/>
          <w:szCs w:val="24"/>
        </w:rPr>
        <w:t>pateikti teisėto darbo su vaikais kodą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4CE4" w:rsidRDefault="00194CE4" w:rsidP="00194CE4">
      <w:pPr>
        <w:pStyle w:val="Sraopastraipa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Atsakingas asmuo, gavęs informaciją apie QR kodo būsenos pasikeitimus (atliekant periodiškus patikrinimus arba gavus automatinį pranešimą) nedelsiant informuoja vadovą, kuris sprendžia dėl Įstatymo 30 straipsnio 9 dalies taikymo.</w:t>
      </w:r>
    </w:p>
    <w:p w:rsidR="00194CE4" w:rsidRDefault="00194CE4" w:rsidP="00194CE4">
      <w:pPr>
        <w:pStyle w:val="Sraopastraipa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Atsakingas asmuo Įstatymo 30</w:t>
      </w:r>
      <w:r w:rsidRPr="003B7E2C">
        <w:rPr>
          <w:rFonts w:ascii="Times New Roman" w:hAnsi="Times New Roman" w:cs="Times New Roman"/>
          <w:sz w:val="24"/>
          <w:szCs w:val="24"/>
        </w:rPr>
        <w:t xml:space="preserve"> straipsnyje nustatyta tvarka gautos informacijos apie asmenį negali perduoti tretiesiems asmenims, išskyrus Lietuvos Respublikos įstatymų nustatytus atvejus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4CE4" w:rsidRPr="00437DEC" w:rsidRDefault="00194CE4" w:rsidP="00194CE4">
      <w:pPr>
        <w:keepNext/>
        <w:widowControl w:val="0"/>
        <w:shd w:val="clear" w:color="auto" w:fill="FFFFFF"/>
        <w:suppressAutoHyphens/>
        <w:jc w:val="center"/>
        <w:textAlignment w:val="baseline"/>
        <w:rPr>
          <w:b/>
          <w:caps/>
          <w:lang w:eastAsia="lt-LT"/>
        </w:rPr>
      </w:pPr>
    </w:p>
    <w:p w:rsidR="00194CE4" w:rsidRPr="00437DEC" w:rsidRDefault="00194CE4" w:rsidP="00194CE4">
      <w:pPr>
        <w:keepNext/>
        <w:widowControl w:val="0"/>
        <w:shd w:val="clear" w:color="auto" w:fill="FFFFFF"/>
        <w:suppressAutoHyphens/>
        <w:jc w:val="center"/>
        <w:textAlignment w:val="baseline"/>
        <w:rPr>
          <w:b/>
          <w:caps/>
          <w:lang w:eastAsia="lt-LT"/>
        </w:rPr>
      </w:pPr>
      <w:r>
        <w:rPr>
          <w:b/>
          <w:caps/>
          <w:lang w:eastAsia="lt-LT"/>
        </w:rPr>
        <w:t>IV</w:t>
      </w:r>
      <w:r w:rsidRPr="00437DEC">
        <w:rPr>
          <w:b/>
          <w:caps/>
          <w:lang w:eastAsia="lt-LT"/>
        </w:rPr>
        <w:t xml:space="preserve"> skyrius</w:t>
      </w:r>
    </w:p>
    <w:p w:rsidR="00194CE4" w:rsidRPr="00437DEC" w:rsidRDefault="00194CE4" w:rsidP="00194CE4">
      <w:pPr>
        <w:keepNext/>
        <w:widowControl w:val="0"/>
        <w:shd w:val="clear" w:color="auto" w:fill="FFFFFF"/>
        <w:suppressAutoHyphens/>
        <w:jc w:val="center"/>
        <w:textAlignment w:val="baseline"/>
        <w:rPr>
          <w:b/>
          <w:caps/>
          <w:lang w:eastAsia="lt-LT"/>
        </w:rPr>
      </w:pPr>
      <w:r w:rsidRPr="00437DEC">
        <w:rPr>
          <w:b/>
          <w:caps/>
          <w:lang w:eastAsia="lt-LT"/>
        </w:rPr>
        <w:t>baigiamosios nuostatos</w:t>
      </w:r>
    </w:p>
    <w:p w:rsidR="00194CE4" w:rsidRPr="00437DEC" w:rsidRDefault="00194CE4" w:rsidP="00194CE4">
      <w:pPr>
        <w:keepNext/>
        <w:widowControl w:val="0"/>
        <w:shd w:val="clear" w:color="auto" w:fill="FFFFFF"/>
        <w:suppressAutoHyphens/>
        <w:jc w:val="center"/>
        <w:textAlignment w:val="baseline"/>
        <w:rPr>
          <w:b/>
          <w:caps/>
          <w:lang w:eastAsia="lt-LT"/>
        </w:rPr>
      </w:pPr>
    </w:p>
    <w:p w:rsidR="00194CE4" w:rsidRDefault="00194CE4" w:rsidP="00194CE4">
      <w:pPr>
        <w:pStyle w:val="Sraopastrai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58D6">
        <w:rPr>
          <w:rFonts w:ascii="Times New Roman" w:hAnsi="Times New Roman" w:cs="Times New Roman"/>
          <w:sz w:val="24"/>
          <w:szCs w:val="24"/>
        </w:rPr>
        <w:t xml:space="preserve">Jeigu asmuo, kuriam išduotas QR kodas, pakeičia vardą ar pavardę, siekiant, kad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F058D6">
        <w:rPr>
          <w:rFonts w:ascii="Times New Roman" w:hAnsi="Times New Roman" w:cs="Times New Roman"/>
          <w:sz w:val="24"/>
          <w:szCs w:val="24"/>
        </w:rPr>
        <w:t>ormoje būtų pateikiami aktualūs asmens duomenys, jis gali atnaujinti suteiktą QR kodą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4CE4" w:rsidRDefault="00194CE4" w:rsidP="00194CE4">
      <w:pPr>
        <w:pStyle w:val="Sraopastrai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0296">
        <w:rPr>
          <w:rFonts w:ascii="Times New Roman" w:hAnsi="Times New Roman" w:cs="Times New Roman"/>
          <w:sz w:val="24"/>
          <w:szCs w:val="24"/>
        </w:rPr>
        <w:t>Šis Tvarkos aprašas atnaujinamas (peržiūrimas, keičiamas, papildomas, rengiamos naujas) ne rečiau kaip kartą per 2 metus arba pasikeitus teisės aktams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4CE4" w:rsidRDefault="00194CE4" w:rsidP="00194CE4">
      <w:pPr>
        <w:pStyle w:val="Sraopastraipa"/>
        <w:ind w:left="0"/>
        <w:jc w:val="center"/>
        <w:rPr>
          <w:szCs w:val="24"/>
        </w:rPr>
      </w:pPr>
      <w:r>
        <w:rPr>
          <w:szCs w:val="24"/>
        </w:rPr>
        <w:t>__________________________________________</w:t>
      </w:r>
    </w:p>
    <w:p w:rsidR="00194CE4" w:rsidRDefault="00194CE4" w:rsidP="00194CE4">
      <w:pPr>
        <w:ind w:left="5529" w:firstLine="9"/>
        <w:rPr>
          <w:color w:val="000000"/>
          <w:szCs w:val="24"/>
        </w:rPr>
      </w:pPr>
      <w:r>
        <w:rPr>
          <w:bCs/>
          <w:szCs w:val="24"/>
          <w:lang w:eastAsia="lt-LT"/>
        </w:rPr>
        <w:lastRenderedPageBreak/>
        <w:t>Teisėto darbo su vaikais kodo tikrinimo</w:t>
      </w:r>
      <w:r w:rsidRPr="00565E5D">
        <w:rPr>
          <w:bCs/>
          <w:szCs w:val="24"/>
          <w:lang w:eastAsia="lt-LT"/>
        </w:rPr>
        <w:t xml:space="preserve"> tvarkos apraš</w:t>
      </w:r>
      <w:r>
        <w:rPr>
          <w:bCs/>
          <w:szCs w:val="24"/>
          <w:lang w:eastAsia="lt-LT"/>
        </w:rPr>
        <w:t xml:space="preserve">o </w:t>
      </w:r>
      <w:r>
        <w:rPr>
          <w:color w:val="000000"/>
          <w:szCs w:val="24"/>
        </w:rPr>
        <w:t>priedas Nr. 1</w:t>
      </w:r>
    </w:p>
    <w:p w:rsidR="00194CE4" w:rsidRPr="00D931CE" w:rsidRDefault="00194CE4" w:rsidP="00194CE4">
      <w:pPr>
        <w:ind w:left="5529" w:firstLine="9"/>
        <w:rPr>
          <w:color w:val="000000"/>
          <w:szCs w:val="24"/>
        </w:rPr>
      </w:pPr>
    </w:p>
    <w:p w:rsidR="00194CE4" w:rsidRPr="00540296" w:rsidRDefault="00194CE4" w:rsidP="00194CE4">
      <w:pPr>
        <w:pStyle w:val="Sraopastraipa"/>
        <w:ind w:left="0"/>
        <w:jc w:val="center"/>
        <w:rPr>
          <w:b/>
          <w:bCs/>
          <w:sz w:val="24"/>
          <w:szCs w:val="28"/>
        </w:rPr>
      </w:pPr>
      <w:bookmarkStart w:id="2" w:name="_Hlk186532744"/>
      <w:r>
        <w:rPr>
          <w:rFonts w:ascii="Times New Roman" w:hAnsi="Times New Roman" w:cs="Times New Roman"/>
          <w:b/>
          <w:bCs/>
          <w:sz w:val="28"/>
          <w:szCs w:val="28"/>
        </w:rPr>
        <w:t>Teisėto darbo su vaikais kodo patikrinimo</w:t>
      </w:r>
      <w:r w:rsidRPr="00540296">
        <w:rPr>
          <w:rFonts w:ascii="Times New Roman" w:hAnsi="Times New Roman" w:cs="Times New Roman"/>
          <w:b/>
          <w:bCs/>
          <w:sz w:val="28"/>
          <w:szCs w:val="28"/>
        </w:rPr>
        <w:t xml:space="preserve"> žurnalas</w:t>
      </w:r>
    </w:p>
    <w:tbl>
      <w:tblPr>
        <w:tblStyle w:val="Lentelstinklelis"/>
        <w:tblW w:w="9962" w:type="dxa"/>
        <w:tblLook w:val="04A0" w:firstRow="1" w:lastRow="0" w:firstColumn="1" w:lastColumn="0" w:noHBand="0" w:noVBand="1"/>
      </w:tblPr>
      <w:tblGrid>
        <w:gridCol w:w="3584"/>
        <w:gridCol w:w="1919"/>
        <w:gridCol w:w="1860"/>
        <w:gridCol w:w="1359"/>
        <w:gridCol w:w="1240"/>
      </w:tblGrid>
      <w:tr w:rsidR="00194CE4" w:rsidTr="00B5572E">
        <w:tc>
          <w:tcPr>
            <w:tcW w:w="3584" w:type="dxa"/>
          </w:tcPr>
          <w:bookmarkEnd w:id="2"/>
          <w:p w:rsidR="00194CE4" w:rsidRDefault="00194CE4" w:rsidP="00B5572E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Tikrinto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asmens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vardas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ir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pavardė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919" w:type="dxa"/>
          </w:tcPr>
          <w:p w:rsidR="00194CE4" w:rsidRDefault="00194CE4" w:rsidP="00B5572E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Data</w:t>
            </w:r>
          </w:p>
        </w:tc>
        <w:tc>
          <w:tcPr>
            <w:tcW w:w="1860" w:type="dxa"/>
          </w:tcPr>
          <w:p w:rsidR="00194CE4" w:rsidRDefault="00194CE4" w:rsidP="00B5572E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Patikrą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atlikusio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asmens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vardas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ir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pavardė</w:t>
            </w:r>
            <w:proofErr w:type="spellEnd"/>
          </w:p>
        </w:tc>
        <w:tc>
          <w:tcPr>
            <w:tcW w:w="1359" w:type="dxa"/>
          </w:tcPr>
          <w:p w:rsidR="00194CE4" w:rsidRDefault="00194CE4" w:rsidP="00B5572E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Parašas</w:t>
            </w:r>
            <w:proofErr w:type="spellEnd"/>
          </w:p>
        </w:tc>
        <w:tc>
          <w:tcPr>
            <w:tcW w:w="1240" w:type="dxa"/>
          </w:tcPr>
          <w:p w:rsidR="00194CE4" w:rsidRDefault="00194CE4" w:rsidP="00B5572E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Pastabos</w:t>
            </w:r>
            <w:proofErr w:type="spellEnd"/>
          </w:p>
        </w:tc>
      </w:tr>
      <w:tr w:rsidR="00194CE4" w:rsidTr="00B5572E">
        <w:tc>
          <w:tcPr>
            <w:tcW w:w="3584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1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86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35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4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94CE4" w:rsidTr="00B5572E">
        <w:tc>
          <w:tcPr>
            <w:tcW w:w="3584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1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86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35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4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94CE4" w:rsidTr="00B5572E">
        <w:tc>
          <w:tcPr>
            <w:tcW w:w="3584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1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86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35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4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94CE4" w:rsidTr="00B5572E">
        <w:tc>
          <w:tcPr>
            <w:tcW w:w="3584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1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86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35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4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94CE4" w:rsidTr="00B5572E">
        <w:tc>
          <w:tcPr>
            <w:tcW w:w="3584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1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86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35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4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94CE4" w:rsidTr="00B5572E">
        <w:tc>
          <w:tcPr>
            <w:tcW w:w="3584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1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86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35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4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94CE4" w:rsidTr="00B5572E">
        <w:tc>
          <w:tcPr>
            <w:tcW w:w="3584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1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86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35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4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94CE4" w:rsidTr="00B5572E">
        <w:tc>
          <w:tcPr>
            <w:tcW w:w="3584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1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86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35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4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94CE4" w:rsidTr="00B5572E">
        <w:tc>
          <w:tcPr>
            <w:tcW w:w="3584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1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86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35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4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94CE4" w:rsidTr="00B5572E">
        <w:tc>
          <w:tcPr>
            <w:tcW w:w="3584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1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86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35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4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94CE4" w:rsidTr="00B5572E">
        <w:tc>
          <w:tcPr>
            <w:tcW w:w="3584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1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86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35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4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94CE4" w:rsidTr="00B5572E">
        <w:tc>
          <w:tcPr>
            <w:tcW w:w="3584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1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86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35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4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94CE4" w:rsidTr="00B5572E">
        <w:tc>
          <w:tcPr>
            <w:tcW w:w="3584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1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86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35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4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94CE4" w:rsidTr="00B5572E">
        <w:tc>
          <w:tcPr>
            <w:tcW w:w="3584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1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86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35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4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94CE4" w:rsidTr="00B5572E">
        <w:tc>
          <w:tcPr>
            <w:tcW w:w="3584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1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86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35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4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94CE4" w:rsidTr="00B5572E">
        <w:tc>
          <w:tcPr>
            <w:tcW w:w="3584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1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86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35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4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94CE4" w:rsidTr="00B5572E">
        <w:tc>
          <w:tcPr>
            <w:tcW w:w="3584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1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86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35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4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94CE4" w:rsidTr="00B5572E">
        <w:tc>
          <w:tcPr>
            <w:tcW w:w="3584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1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86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35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4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94CE4" w:rsidTr="00B5572E">
        <w:tc>
          <w:tcPr>
            <w:tcW w:w="3584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1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86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35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4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94CE4" w:rsidTr="00B5572E">
        <w:tc>
          <w:tcPr>
            <w:tcW w:w="3584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  <w:bookmarkStart w:id="3" w:name="_Hlk186793415"/>
          </w:p>
        </w:tc>
        <w:tc>
          <w:tcPr>
            <w:tcW w:w="191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86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35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4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94CE4" w:rsidTr="00B5572E">
        <w:tc>
          <w:tcPr>
            <w:tcW w:w="3584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1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86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35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4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94CE4" w:rsidTr="00B5572E">
        <w:tc>
          <w:tcPr>
            <w:tcW w:w="3584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1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86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35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4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94CE4" w:rsidTr="00B5572E">
        <w:tc>
          <w:tcPr>
            <w:tcW w:w="3584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1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86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35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4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94CE4" w:rsidTr="00B5572E">
        <w:tc>
          <w:tcPr>
            <w:tcW w:w="3584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1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86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35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4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94CE4" w:rsidTr="00B5572E">
        <w:tc>
          <w:tcPr>
            <w:tcW w:w="3584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1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86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35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4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94CE4" w:rsidTr="00B5572E">
        <w:tc>
          <w:tcPr>
            <w:tcW w:w="3584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1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86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35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4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94CE4" w:rsidTr="00B5572E">
        <w:tc>
          <w:tcPr>
            <w:tcW w:w="3584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1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86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35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4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94CE4" w:rsidTr="00B5572E">
        <w:tc>
          <w:tcPr>
            <w:tcW w:w="3584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1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86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35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4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94CE4" w:rsidTr="00B5572E">
        <w:tc>
          <w:tcPr>
            <w:tcW w:w="3584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1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86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35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4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94CE4" w:rsidTr="00B5572E">
        <w:tc>
          <w:tcPr>
            <w:tcW w:w="3584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1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86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35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4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94CE4" w:rsidTr="00B5572E">
        <w:tc>
          <w:tcPr>
            <w:tcW w:w="3584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1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86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35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4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94CE4" w:rsidTr="00B5572E">
        <w:tc>
          <w:tcPr>
            <w:tcW w:w="3584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1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86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35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4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94CE4" w:rsidTr="00B5572E">
        <w:tc>
          <w:tcPr>
            <w:tcW w:w="3584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1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86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35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4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94CE4" w:rsidTr="00B5572E">
        <w:tc>
          <w:tcPr>
            <w:tcW w:w="3584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1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86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35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4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94CE4" w:rsidTr="00B5572E">
        <w:tc>
          <w:tcPr>
            <w:tcW w:w="3584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1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86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35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4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bookmarkEnd w:id="3"/>
      <w:tr w:rsidR="00194CE4" w:rsidTr="00B5572E">
        <w:tc>
          <w:tcPr>
            <w:tcW w:w="3584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1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86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359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40" w:type="dxa"/>
          </w:tcPr>
          <w:p w:rsidR="00194CE4" w:rsidRDefault="00194CE4" w:rsidP="00B5572E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</w:tbl>
    <w:p w:rsidR="006F1A6E" w:rsidRDefault="006F1A6E"/>
    <w:sectPr w:rsidR="006F1A6E" w:rsidSect="00194CE4">
      <w:pgSz w:w="11906" w:h="16838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51A80"/>
    <w:multiLevelType w:val="multilevel"/>
    <w:tmpl w:val="B0FC50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E4"/>
    <w:rsid w:val="00194CE4"/>
    <w:rsid w:val="006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836B"/>
  <w15:chartTrackingRefBased/>
  <w15:docId w15:val="{5F258675-983B-469D-8011-77C39064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194C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qFormat/>
    <w:rsid w:val="00194C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saitas">
    <w:name w:val="Hyperlink"/>
    <w:basedOn w:val="Numatytasispastraiposriftas"/>
    <w:uiPriority w:val="99"/>
    <w:unhideWhenUsed/>
    <w:rsid w:val="00194CE4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194CE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aslaugos.ird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3957</Words>
  <Characters>2257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2025-01-06T10:48:00Z</dcterms:created>
  <dcterms:modified xsi:type="dcterms:W3CDTF">2025-01-06T10:51:00Z</dcterms:modified>
</cp:coreProperties>
</file>