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4644" w:rsidRDefault="00764644" w:rsidP="00764644">
      <w:pPr>
        <w:pStyle w:val="paragraph"/>
        <w:spacing w:before="0" w:beforeAutospacing="0" w:after="0" w:afterAutospacing="0"/>
        <w:textAlignment w:val="baseline"/>
        <w:rPr>
          <w:rFonts w:ascii="Segoe UI" w:hAnsi="Segoe UI" w:cs="Segoe UI"/>
          <w:sz w:val="18"/>
          <w:szCs w:val="18"/>
        </w:rPr>
      </w:pPr>
      <w:r>
        <w:rPr>
          <w:rStyle w:val="eop"/>
        </w:rPr>
        <w:t> </w:t>
      </w:r>
    </w:p>
    <w:tbl>
      <w:tblPr>
        <w:tblStyle w:val="Lentelstinklelis"/>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1"/>
        <w:gridCol w:w="3101"/>
        <w:gridCol w:w="3686"/>
      </w:tblGrid>
      <w:tr w:rsidR="00764644" w:rsidRPr="00E0271D" w:rsidTr="00836FE0">
        <w:tc>
          <w:tcPr>
            <w:tcW w:w="3131" w:type="dxa"/>
          </w:tcPr>
          <w:p w:rsidR="00764644" w:rsidRPr="00E0271D" w:rsidRDefault="00764644" w:rsidP="00836FE0">
            <w:pPr>
              <w:rPr>
                <w:rFonts w:ascii="Times New Roman" w:eastAsia="Times New Roman" w:hAnsi="Times New Roman" w:cs="Times New Roman"/>
                <w:bCs/>
                <w:color w:val="000000"/>
                <w:sz w:val="24"/>
                <w:szCs w:val="24"/>
              </w:rPr>
            </w:pPr>
          </w:p>
        </w:tc>
        <w:tc>
          <w:tcPr>
            <w:tcW w:w="3101" w:type="dxa"/>
          </w:tcPr>
          <w:p w:rsidR="00764644" w:rsidRPr="00E0271D" w:rsidRDefault="00764644" w:rsidP="00836FE0">
            <w:pPr>
              <w:rPr>
                <w:rFonts w:ascii="Times New Roman" w:eastAsia="Times New Roman" w:hAnsi="Times New Roman" w:cs="Times New Roman"/>
                <w:bCs/>
                <w:color w:val="000000"/>
                <w:sz w:val="24"/>
                <w:szCs w:val="24"/>
              </w:rPr>
            </w:pPr>
          </w:p>
        </w:tc>
        <w:tc>
          <w:tcPr>
            <w:tcW w:w="3686" w:type="dxa"/>
          </w:tcPr>
          <w:p w:rsidR="00764644" w:rsidRPr="00E0271D" w:rsidRDefault="00764644" w:rsidP="00836FE0">
            <w:pPr>
              <w:rPr>
                <w:rFonts w:ascii="Times New Roman" w:eastAsia="Times New Roman" w:hAnsi="Times New Roman" w:cs="Times New Roman"/>
                <w:bCs/>
                <w:color w:val="000000"/>
                <w:sz w:val="24"/>
                <w:szCs w:val="24"/>
              </w:rPr>
            </w:pPr>
            <w:r w:rsidRPr="00E0271D">
              <w:rPr>
                <w:rFonts w:ascii="Times New Roman" w:eastAsia="Times New Roman" w:hAnsi="Times New Roman" w:cs="Times New Roman"/>
                <w:bCs/>
                <w:color w:val="000000"/>
                <w:sz w:val="24"/>
                <w:szCs w:val="24"/>
              </w:rPr>
              <w:t xml:space="preserve">PATVIRTINTA </w:t>
            </w:r>
          </w:p>
          <w:p w:rsidR="00764644" w:rsidRPr="00E0271D" w:rsidRDefault="00764644" w:rsidP="00836FE0">
            <w:pPr>
              <w:rPr>
                <w:rFonts w:ascii="Times New Roman" w:eastAsia="Times New Roman" w:hAnsi="Times New Roman" w:cs="Times New Roman"/>
                <w:bCs/>
                <w:color w:val="000000"/>
                <w:sz w:val="24"/>
                <w:szCs w:val="24"/>
              </w:rPr>
            </w:pPr>
            <w:proofErr w:type="spellStart"/>
            <w:r w:rsidRPr="00E0271D">
              <w:rPr>
                <w:rFonts w:ascii="Times New Roman" w:eastAsia="Times New Roman" w:hAnsi="Times New Roman" w:cs="Times New Roman"/>
                <w:bCs/>
                <w:color w:val="000000"/>
                <w:sz w:val="24"/>
                <w:szCs w:val="24"/>
              </w:rPr>
              <w:t>Trakų</w:t>
            </w:r>
            <w:proofErr w:type="spellEnd"/>
            <w:r w:rsidRPr="00E0271D">
              <w:rPr>
                <w:rFonts w:ascii="Times New Roman" w:eastAsia="Times New Roman" w:hAnsi="Times New Roman" w:cs="Times New Roman"/>
                <w:bCs/>
                <w:color w:val="000000"/>
                <w:sz w:val="24"/>
                <w:szCs w:val="24"/>
              </w:rPr>
              <w:t xml:space="preserve"> </w:t>
            </w:r>
            <w:proofErr w:type="spellStart"/>
            <w:r w:rsidRPr="00E0271D">
              <w:rPr>
                <w:rFonts w:ascii="Times New Roman" w:eastAsia="Times New Roman" w:hAnsi="Times New Roman" w:cs="Times New Roman"/>
                <w:bCs/>
                <w:color w:val="000000"/>
                <w:sz w:val="24"/>
                <w:szCs w:val="24"/>
              </w:rPr>
              <w:t>pradinės</w:t>
            </w:r>
            <w:proofErr w:type="spellEnd"/>
            <w:r w:rsidRPr="00E0271D">
              <w:rPr>
                <w:rFonts w:ascii="Times New Roman" w:eastAsia="Times New Roman" w:hAnsi="Times New Roman" w:cs="Times New Roman"/>
                <w:bCs/>
                <w:color w:val="000000"/>
                <w:sz w:val="24"/>
                <w:szCs w:val="24"/>
              </w:rPr>
              <w:t xml:space="preserve"> </w:t>
            </w:r>
            <w:proofErr w:type="spellStart"/>
            <w:r w:rsidRPr="00E0271D">
              <w:rPr>
                <w:rFonts w:ascii="Times New Roman" w:eastAsia="Times New Roman" w:hAnsi="Times New Roman" w:cs="Times New Roman"/>
                <w:bCs/>
                <w:color w:val="000000"/>
                <w:sz w:val="24"/>
                <w:szCs w:val="24"/>
              </w:rPr>
              <w:t>mokyklos</w:t>
            </w:r>
            <w:proofErr w:type="spellEnd"/>
            <w:r w:rsidRPr="00E0271D">
              <w:rPr>
                <w:rFonts w:ascii="Times New Roman" w:eastAsia="Times New Roman" w:hAnsi="Times New Roman" w:cs="Times New Roman"/>
                <w:bCs/>
                <w:color w:val="000000"/>
                <w:sz w:val="24"/>
                <w:szCs w:val="24"/>
              </w:rPr>
              <w:t xml:space="preserve"> </w:t>
            </w:r>
          </w:p>
          <w:p w:rsidR="00764644" w:rsidRPr="00E0271D" w:rsidRDefault="00764644" w:rsidP="00836FE0">
            <w:pPr>
              <w:rPr>
                <w:rFonts w:ascii="Times New Roman" w:eastAsia="Times New Roman" w:hAnsi="Times New Roman" w:cs="Times New Roman"/>
                <w:bCs/>
                <w:color w:val="000000"/>
                <w:sz w:val="24"/>
                <w:szCs w:val="24"/>
              </w:rPr>
            </w:pPr>
            <w:proofErr w:type="spellStart"/>
            <w:r w:rsidRPr="00E0271D">
              <w:rPr>
                <w:rFonts w:ascii="Times New Roman" w:eastAsia="Times New Roman" w:hAnsi="Times New Roman" w:cs="Times New Roman"/>
                <w:bCs/>
                <w:color w:val="000000"/>
                <w:sz w:val="24"/>
                <w:szCs w:val="24"/>
              </w:rPr>
              <w:t>direktoriaus</w:t>
            </w:r>
            <w:proofErr w:type="spellEnd"/>
            <w:r w:rsidRPr="00E0271D">
              <w:rPr>
                <w:rFonts w:ascii="Times New Roman" w:eastAsia="Times New Roman" w:hAnsi="Times New Roman" w:cs="Times New Roman"/>
                <w:bCs/>
                <w:color w:val="000000"/>
                <w:sz w:val="24"/>
                <w:szCs w:val="24"/>
              </w:rPr>
              <w:t xml:space="preserve"> 2026 m. </w:t>
            </w:r>
            <w:proofErr w:type="spellStart"/>
            <w:r w:rsidRPr="00E0271D">
              <w:rPr>
                <w:rFonts w:ascii="Times New Roman" w:eastAsia="Times New Roman" w:hAnsi="Times New Roman" w:cs="Times New Roman"/>
                <w:bCs/>
                <w:color w:val="000000"/>
                <w:sz w:val="24"/>
                <w:szCs w:val="24"/>
              </w:rPr>
              <w:t>rugsėjo</w:t>
            </w:r>
            <w:proofErr w:type="spellEnd"/>
            <w:r w:rsidRPr="00E0271D">
              <w:rPr>
                <w:rFonts w:ascii="Times New Roman" w:eastAsia="Times New Roman" w:hAnsi="Times New Roman" w:cs="Times New Roman"/>
                <w:bCs/>
                <w:color w:val="000000"/>
                <w:sz w:val="24"/>
                <w:szCs w:val="24"/>
              </w:rPr>
              <w:t xml:space="preserve"> 10 d</w:t>
            </w:r>
            <w:bookmarkStart w:id="0" w:name="_GoBack"/>
            <w:bookmarkEnd w:id="0"/>
            <w:r w:rsidRPr="00E0271D">
              <w:rPr>
                <w:rFonts w:ascii="Times New Roman" w:eastAsia="Times New Roman" w:hAnsi="Times New Roman" w:cs="Times New Roman"/>
                <w:bCs/>
                <w:color w:val="000000"/>
                <w:sz w:val="24"/>
                <w:szCs w:val="24"/>
              </w:rPr>
              <w:t xml:space="preserve">. </w:t>
            </w:r>
          </w:p>
          <w:p w:rsidR="00764644" w:rsidRPr="00E0271D" w:rsidRDefault="00764644" w:rsidP="00836FE0">
            <w:pPr>
              <w:rPr>
                <w:rFonts w:ascii="Times New Roman" w:eastAsia="Times New Roman" w:hAnsi="Times New Roman" w:cs="Times New Roman"/>
                <w:bCs/>
                <w:color w:val="000000"/>
                <w:sz w:val="24"/>
                <w:szCs w:val="24"/>
              </w:rPr>
            </w:pPr>
            <w:proofErr w:type="spellStart"/>
            <w:r>
              <w:rPr>
                <w:rFonts w:ascii="Times New Roman" w:eastAsia="Times New Roman" w:hAnsi="Times New Roman" w:cs="Times New Roman"/>
                <w:bCs/>
                <w:color w:val="000000"/>
                <w:sz w:val="24"/>
                <w:szCs w:val="24"/>
              </w:rPr>
              <w:t>į</w:t>
            </w:r>
            <w:r w:rsidRPr="00E0271D">
              <w:rPr>
                <w:rFonts w:ascii="Times New Roman" w:eastAsia="Times New Roman" w:hAnsi="Times New Roman" w:cs="Times New Roman"/>
                <w:bCs/>
                <w:color w:val="000000"/>
                <w:sz w:val="24"/>
                <w:szCs w:val="24"/>
              </w:rPr>
              <w:t>sakymu</w:t>
            </w:r>
            <w:proofErr w:type="spellEnd"/>
            <w:r w:rsidRPr="00E0271D">
              <w:rPr>
                <w:rFonts w:ascii="Times New Roman" w:eastAsia="Times New Roman" w:hAnsi="Times New Roman" w:cs="Times New Roman"/>
                <w:bCs/>
                <w:color w:val="000000"/>
                <w:sz w:val="24"/>
                <w:szCs w:val="24"/>
              </w:rPr>
              <w:t xml:space="preserve"> Nr. 1.3. 1</w:t>
            </w:r>
            <w:r>
              <w:rPr>
                <w:rFonts w:ascii="Times New Roman" w:eastAsia="Times New Roman" w:hAnsi="Times New Roman" w:cs="Times New Roman"/>
                <w:bCs/>
                <w:color w:val="000000"/>
                <w:sz w:val="24"/>
                <w:szCs w:val="24"/>
              </w:rPr>
              <w:t>93</w:t>
            </w:r>
            <w:r w:rsidRPr="00E0271D">
              <w:rPr>
                <w:rFonts w:ascii="Times New Roman" w:eastAsia="Times New Roman" w:hAnsi="Times New Roman" w:cs="Times New Roman"/>
                <w:bCs/>
                <w:color w:val="000000"/>
                <w:sz w:val="24"/>
                <w:szCs w:val="24"/>
              </w:rPr>
              <w:t xml:space="preserve"> (V)</w:t>
            </w:r>
          </w:p>
        </w:tc>
      </w:tr>
    </w:tbl>
    <w:p w:rsidR="00764644" w:rsidRDefault="00764644" w:rsidP="00764644">
      <w:pPr>
        <w:pStyle w:val="paragraph"/>
        <w:spacing w:before="0" w:beforeAutospacing="0" w:after="0" w:afterAutospacing="0"/>
        <w:textAlignment w:val="baseline"/>
        <w:rPr>
          <w:rFonts w:ascii="Segoe UI" w:hAnsi="Segoe UI" w:cs="Segoe UI"/>
          <w:sz w:val="18"/>
          <w:szCs w:val="18"/>
        </w:rPr>
      </w:pPr>
    </w:p>
    <w:p w:rsidR="00764644" w:rsidRDefault="00764644" w:rsidP="00764644">
      <w:pPr>
        <w:pStyle w:val="paragraph"/>
        <w:spacing w:before="0" w:beforeAutospacing="0" w:after="0" w:afterAutospacing="0"/>
        <w:jc w:val="both"/>
        <w:textAlignment w:val="baseline"/>
        <w:rPr>
          <w:rFonts w:ascii="Segoe UI" w:hAnsi="Segoe UI" w:cs="Segoe UI"/>
          <w:sz w:val="18"/>
          <w:szCs w:val="18"/>
        </w:rPr>
      </w:pPr>
      <w:r>
        <w:rPr>
          <w:rStyle w:val="eop"/>
        </w:rPr>
        <w:t> </w:t>
      </w:r>
    </w:p>
    <w:p w:rsidR="00764644" w:rsidRDefault="00764644" w:rsidP="00764644">
      <w:pPr>
        <w:pStyle w:val="paragraph"/>
        <w:spacing w:before="0" w:beforeAutospacing="0" w:after="0" w:afterAutospacing="0"/>
        <w:jc w:val="center"/>
        <w:textAlignment w:val="baseline"/>
        <w:rPr>
          <w:rFonts w:ascii="Segoe UI" w:hAnsi="Segoe UI" w:cs="Segoe UI"/>
          <w:sz w:val="18"/>
          <w:szCs w:val="18"/>
        </w:rPr>
      </w:pPr>
      <w:r>
        <w:rPr>
          <w:rStyle w:val="normaltextrun"/>
          <w:b/>
          <w:bCs/>
          <w:caps/>
          <w:lang w:val="lt-LT"/>
        </w:rPr>
        <w:t>TRAKŲ PRADINĖS MOKYKLOS bibliotekos nuostatai</w:t>
      </w:r>
      <w:r>
        <w:rPr>
          <w:rStyle w:val="eop"/>
        </w:rPr>
        <w:t> </w:t>
      </w:r>
    </w:p>
    <w:p w:rsidR="00764644" w:rsidRDefault="00764644" w:rsidP="00764644">
      <w:pPr>
        <w:pStyle w:val="paragraph"/>
        <w:spacing w:before="0" w:beforeAutospacing="0" w:after="0" w:afterAutospacing="0"/>
        <w:jc w:val="center"/>
        <w:textAlignment w:val="baseline"/>
        <w:rPr>
          <w:rStyle w:val="normaltextrun"/>
          <w:b/>
          <w:bCs/>
          <w:caps/>
          <w:lang w:val="lt-LT"/>
        </w:rPr>
      </w:pPr>
    </w:p>
    <w:p w:rsidR="00764644" w:rsidRDefault="00764644" w:rsidP="00764644">
      <w:pPr>
        <w:pStyle w:val="paragraph"/>
        <w:spacing w:before="0" w:beforeAutospacing="0" w:after="0" w:afterAutospacing="0"/>
        <w:jc w:val="center"/>
        <w:textAlignment w:val="baseline"/>
        <w:rPr>
          <w:rFonts w:ascii="Segoe UI" w:hAnsi="Segoe UI" w:cs="Segoe UI"/>
          <w:sz w:val="18"/>
          <w:szCs w:val="18"/>
        </w:rPr>
      </w:pPr>
      <w:r>
        <w:rPr>
          <w:rStyle w:val="normaltextrun"/>
          <w:b/>
          <w:bCs/>
          <w:caps/>
          <w:lang w:val="lt-LT"/>
        </w:rPr>
        <w:t>I SKYRIUS</w:t>
      </w:r>
      <w:r>
        <w:rPr>
          <w:rStyle w:val="eop"/>
        </w:rPr>
        <w:t> </w:t>
      </w:r>
    </w:p>
    <w:p w:rsidR="00764644" w:rsidRDefault="00764644" w:rsidP="00764644">
      <w:pPr>
        <w:pStyle w:val="paragraph"/>
        <w:spacing w:before="0" w:beforeAutospacing="0" w:after="0" w:afterAutospacing="0"/>
        <w:jc w:val="center"/>
        <w:textAlignment w:val="baseline"/>
        <w:rPr>
          <w:rFonts w:ascii="Segoe UI" w:hAnsi="Segoe UI" w:cs="Segoe UI"/>
          <w:sz w:val="18"/>
          <w:szCs w:val="18"/>
        </w:rPr>
      </w:pPr>
      <w:r>
        <w:rPr>
          <w:rStyle w:val="normaltextrun"/>
          <w:b/>
          <w:bCs/>
          <w:caps/>
          <w:lang w:val="lt-LT"/>
        </w:rPr>
        <w:t>bENDROSIOS NUOSTATOS</w:t>
      </w:r>
      <w:r>
        <w:rPr>
          <w:rStyle w:val="eop"/>
        </w:rPr>
        <w:t> </w:t>
      </w:r>
    </w:p>
    <w:p w:rsidR="00764644" w:rsidRDefault="00764644" w:rsidP="00764644">
      <w:pPr>
        <w:pStyle w:val="paragraph"/>
        <w:spacing w:before="0" w:beforeAutospacing="0" w:after="0" w:afterAutospacing="0"/>
        <w:jc w:val="both"/>
        <w:textAlignment w:val="baseline"/>
        <w:rPr>
          <w:rFonts w:ascii="Segoe UI" w:hAnsi="Segoe UI" w:cs="Segoe UI"/>
          <w:sz w:val="18"/>
          <w:szCs w:val="18"/>
        </w:rPr>
      </w:pPr>
      <w:r>
        <w:rPr>
          <w:rStyle w:val="eop"/>
        </w:rPr>
        <w:t> </w:t>
      </w:r>
    </w:p>
    <w:p w:rsidR="00764644" w:rsidRPr="00B017EC" w:rsidRDefault="00764644" w:rsidP="00FD551C">
      <w:pPr>
        <w:pStyle w:val="paragraph"/>
        <w:shd w:val="clear" w:color="auto" w:fill="FFFFFF"/>
        <w:spacing w:before="0" w:beforeAutospacing="0" w:after="0" w:afterAutospacing="0" w:line="276" w:lineRule="auto"/>
        <w:ind w:firstLine="1290"/>
        <w:jc w:val="both"/>
        <w:textAlignment w:val="baseline"/>
        <w:rPr>
          <w:rFonts w:ascii="Segoe UI" w:hAnsi="Segoe UI" w:cs="Segoe UI"/>
        </w:rPr>
      </w:pPr>
      <w:r w:rsidRPr="00B017EC">
        <w:rPr>
          <w:rStyle w:val="normaltextrun"/>
          <w:lang w:val="lt-LT"/>
        </w:rPr>
        <w:t>1. Trakų pradinės mokyklos bibliotekos (toliau – biblioteka) nuostatai reglamentuoja</w:t>
      </w:r>
      <w:r w:rsidRPr="00B017EC">
        <w:rPr>
          <w:rStyle w:val="eop"/>
        </w:rPr>
        <w:t> </w:t>
      </w:r>
    </w:p>
    <w:p w:rsidR="00764644" w:rsidRPr="00B017EC" w:rsidRDefault="00764644" w:rsidP="00FD551C">
      <w:pPr>
        <w:pStyle w:val="paragraph"/>
        <w:shd w:val="clear" w:color="auto" w:fill="FFFFFF"/>
        <w:spacing w:before="0" w:beforeAutospacing="0" w:after="0" w:afterAutospacing="0" w:line="276" w:lineRule="auto"/>
        <w:jc w:val="both"/>
        <w:textAlignment w:val="baseline"/>
        <w:rPr>
          <w:rFonts w:ascii="Segoe UI" w:hAnsi="Segoe UI" w:cs="Segoe UI"/>
        </w:rPr>
      </w:pPr>
      <w:r w:rsidRPr="00B017EC">
        <w:rPr>
          <w:rStyle w:val="normaltextrun"/>
          <w:lang w:val="lt-LT"/>
        </w:rPr>
        <w:t>bibliotekos funkcijas, uždavinius, teises, darbo organizavimą, valdymą ir finansavimą.</w:t>
      </w:r>
      <w:r w:rsidRPr="00B017EC">
        <w:rPr>
          <w:rStyle w:val="eop"/>
        </w:rPr>
        <w:t> </w:t>
      </w:r>
    </w:p>
    <w:p w:rsidR="00764644" w:rsidRPr="00B017EC" w:rsidRDefault="00764644" w:rsidP="00FD551C">
      <w:pPr>
        <w:pStyle w:val="paragraph"/>
        <w:shd w:val="clear" w:color="auto" w:fill="FFFFFF"/>
        <w:spacing w:before="0" w:beforeAutospacing="0" w:after="0" w:afterAutospacing="0" w:line="276" w:lineRule="auto"/>
        <w:ind w:firstLine="1290"/>
        <w:jc w:val="both"/>
        <w:textAlignment w:val="baseline"/>
        <w:rPr>
          <w:rFonts w:ascii="Segoe UI" w:hAnsi="Segoe UI" w:cs="Segoe UI"/>
        </w:rPr>
      </w:pPr>
      <w:r w:rsidRPr="00B017EC">
        <w:rPr>
          <w:rStyle w:val="normaltextrun"/>
          <w:lang w:val="lt-LT"/>
        </w:rPr>
        <w:t>2. Biblioteka yra kultūros, švietimo ir informacijos centras, kuriame kaupiami, tvarkomi ir saugomi spaudiniai ir kiti dokumentai (toliau spaudiniai), sisteminamos ir platinamos juose pateikiamos žinios, padedančios formuoti moksleivių kūrybinį mąstymą ir savarankiškumą, tobulinti pedagoginės veiklos formas ir metodus.</w:t>
      </w:r>
      <w:r w:rsidRPr="00B017EC">
        <w:rPr>
          <w:rStyle w:val="tabchar"/>
          <w:rFonts w:ascii="Calibri" w:hAnsi="Calibri" w:cs="Calibri"/>
        </w:rPr>
        <w:t xml:space="preserve"> </w:t>
      </w:r>
      <w:r w:rsidRPr="00B017EC">
        <w:rPr>
          <w:rStyle w:val="eop"/>
        </w:rPr>
        <w:t> </w:t>
      </w:r>
    </w:p>
    <w:p w:rsidR="00764644" w:rsidRPr="00B017EC" w:rsidRDefault="00764644" w:rsidP="00FD551C">
      <w:pPr>
        <w:pStyle w:val="paragraph"/>
        <w:shd w:val="clear" w:color="auto" w:fill="FFFFFF"/>
        <w:spacing w:before="0" w:beforeAutospacing="0" w:after="0" w:afterAutospacing="0" w:line="276" w:lineRule="auto"/>
        <w:ind w:firstLine="1290"/>
        <w:jc w:val="both"/>
        <w:textAlignment w:val="baseline"/>
        <w:rPr>
          <w:rFonts w:ascii="Segoe UI" w:hAnsi="Segoe UI" w:cs="Segoe UI"/>
        </w:rPr>
      </w:pPr>
      <w:r w:rsidRPr="00B017EC">
        <w:rPr>
          <w:rStyle w:val="normaltextrun"/>
          <w:lang w:val="lt-LT"/>
        </w:rPr>
        <w:t>3. Biblioteka, plėtodama savo veiklą, vadovaujasi Lietuvos Respublikos Konstitucija, Lietuvos Respublikos bibliotekų įstatymu, Lietuvos Respublikos švietimo ir kitais įstatymais, Lietuvos Respublikos Vyriausybės nutarimais, Švietimo ir mokslo bei kultūros ministerijų įsakymais, kitais teisės aktais, Trakų pradinės mokyklos nuostatais ir šiais nuostatais.</w:t>
      </w:r>
      <w:r w:rsidRPr="00B017EC">
        <w:rPr>
          <w:rStyle w:val="eop"/>
        </w:rPr>
        <w:t> </w:t>
      </w:r>
    </w:p>
    <w:p w:rsidR="00FD551C" w:rsidRPr="00B017EC" w:rsidRDefault="00FD551C" w:rsidP="00FD551C">
      <w:pPr>
        <w:pStyle w:val="paragraph"/>
        <w:shd w:val="clear" w:color="auto" w:fill="FFFFFF"/>
        <w:spacing w:before="0" w:beforeAutospacing="0" w:after="0" w:afterAutospacing="0" w:line="276" w:lineRule="auto"/>
        <w:ind w:firstLine="1290"/>
        <w:jc w:val="both"/>
        <w:textAlignment w:val="baseline"/>
        <w:rPr>
          <w:rFonts w:ascii="Segoe UI" w:hAnsi="Segoe UI" w:cs="Segoe UI"/>
        </w:rPr>
      </w:pPr>
      <w:r w:rsidRPr="00B017EC">
        <w:t xml:space="preserve">4. </w:t>
      </w:r>
      <w:proofErr w:type="spellStart"/>
      <w:r w:rsidRPr="00B017EC">
        <w:t>Metodinę</w:t>
      </w:r>
      <w:proofErr w:type="spellEnd"/>
      <w:r w:rsidRPr="00B017EC">
        <w:t xml:space="preserve"> </w:t>
      </w:r>
      <w:proofErr w:type="spellStart"/>
      <w:r w:rsidRPr="00B017EC">
        <w:t>ir</w:t>
      </w:r>
      <w:proofErr w:type="spellEnd"/>
      <w:r w:rsidRPr="00B017EC">
        <w:t xml:space="preserve"> </w:t>
      </w:r>
      <w:proofErr w:type="spellStart"/>
      <w:r w:rsidRPr="00B017EC">
        <w:t>organizacinę</w:t>
      </w:r>
      <w:proofErr w:type="spellEnd"/>
      <w:r w:rsidRPr="00B017EC">
        <w:t xml:space="preserve"> </w:t>
      </w:r>
      <w:proofErr w:type="spellStart"/>
      <w:r w:rsidRPr="00B017EC">
        <w:t>pagalbą</w:t>
      </w:r>
      <w:proofErr w:type="spellEnd"/>
      <w:r w:rsidRPr="00B017EC">
        <w:t xml:space="preserve"> </w:t>
      </w:r>
      <w:proofErr w:type="spellStart"/>
      <w:r w:rsidRPr="00B017EC">
        <w:t>bibliotekai</w:t>
      </w:r>
      <w:proofErr w:type="spellEnd"/>
      <w:r w:rsidRPr="00B017EC">
        <w:t xml:space="preserve"> </w:t>
      </w:r>
      <w:proofErr w:type="spellStart"/>
      <w:r w:rsidRPr="00B017EC">
        <w:t>teikia</w:t>
      </w:r>
      <w:proofErr w:type="spellEnd"/>
      <w:r w:rsidRPr="00B017EC">
        <w:t xml:space="preserve"> </w:t>
      </w:r>
      <w:proofErr w:type="spellStart"/>
      <w:r w:rsidRPr="00B017EC">
        <w:t>Trakų</w:t>
      </w:r>
      <w:proofErr w:type="spellEnd"/>
      <w:r w:rsidRPr="00B017EC">
        <w:t xml:space="preserve"> </w:t>
      </w:r>
      <w:proofErr w:type="spellStart"/>
      <w:r w:rsidRPr="00B017EC">
        <w:t>rajono</w:t>
      </w:r>
      <w:proofErr w:type="spellEnd"/>
      <w:r w:rsidRPr="00B017EC">
        <w:t xml:space="preserve"> </w:t>
      </w:r>
      <w:proofErr w:type="spellStart"/>
      <w:r w:rsidRPr="00B017EC">
        <w:t>savivaldybės</w:t>
      </w:r>
      <w:proofErr w:type="spellEnd"/>
      <w:r w:rsidRPr="00B017EC">
        <w:t xml:space="preserve"> </w:t>
      </w:r>
      <w:proofErr w:type="spellStart"/>
      <w:r w:rsidRPr="00B017EC">
        <w:t>administracijos</w:t>
      </w:r>
      <w:proofErr w:type="spellEnd"/>
      <w:r w:rsidRPr="00B017EC">
        <w:t xml:space="preserve"> </w:t>
      </w:r>
      <w:proofErr w:type="spellStart"/>
      <w:r w:rsidRPr="00B017EC">
        <w:t>Švietimo</w:t>
      </w:r>
      <w:proofErr w:type="spellEnd"/>
      <w:r w:rsidRPr="00B017EC">
        <w:t xml:space="preserve"> </w:t>
      </w:r>
      <w:proofErr w:type="spellStart"/>
      <w:r w:rsidRPr="00B017EC">
        <w:t>ir</w:t>
      </w:r>
      <w:proofErr w:type="spellEnd"/>
      <w:r w:rsidRPr="00B017EC">
        <w:t xml:space="preserve"> </w:t>
      </w:r>
      <w:proofErr w:type="spellStart"/>
      <w:r w:rsidRPr="00B017EC">
        <w:t>sporto</w:t>
      </w:r>
      <w:proofErr w:type="spellEnd"/>
      <w:r w:rsidRPr="00B017EC">
        <w:t xml:space="preserve"> </w:t>
      </w:r>
      <w:proofErr w:type="spellStart"/>
      <w:r w:rsidRPr="00B017EC">
        <w:t>skyrius</w:t>
      </w:r>
      <w:proofErr w:type="spellEnd"/>
      <w:r w:rsidRPr="00B017EC">
        <w:t xml:space="preserve">, </w:t>
      </w:r>
      <w:proofErr w:type="spellStart"/>
      <w:r w:rsidRPr="00B017EC">
        <w:t>savivaldybės</w:t>
      </w:r>
      <w:proofErr w:type="spellEnd"/>
      <w:r w:rsidRPr="00B017EC">
        <w:t xml:space="preserve"> </w:t>
      </w:r>
      <w:proofErr w:type="spellStart"/>
      <w:r w:rsidRPr="00B017EC">
        <w:t>viešoji</w:t>
      </w:r>
      <w:proofErr w:type="spellEnd"/>
      <w:r w:rsidRPr="00B017EC">
        <w:t xml:space="preserve"> </w:t>
      </w:r>
      <w:proofErr w:type="spellStart"/>
      <w:r w:rsidRPr="00B017EC">
        <w:t>biblioteka</w:t>
      </w:r>
      <w:proofErr w:type="spellEnd"/>
      <w:r w:rsidRPr="00B017EC">
        <w:t xml:space="preserve">, </w:t>
      </w:r>
      <w:proofErr w:type="spellStart"/>
      <w:r w:rsidRPr="00B017EC">
        <w:t>Lietuvos</w:t>
      </w:r>
      <w:proofErr w:type="spellEnd"/>
      <w:r w:rsidRPr="00B017EC">
        <w:t xml:space="preserve"> </w:t>
      </w:r>
      <w:proofErr w:type="spellStart"/>
      <w:r w:rsidRPr="00B017EC">
        <w:t>nacionalinė</w:t>
      </w:r>
      <w:proofErr w:type="spellEnd"/>
      <w:r w:rsidRPr="00B017EC">
        <w:t xml:space="preserve"> </w:t>
      </w:r>
      <w:proofErr w:type="spellStart"/>
      <w:r w:rsidRPr="00B017EC">
        <w:t>Martyno</w:t>
      </w:r>
      <w:proofErr w:type="spellEnd"/>
      <w:r w:rsidRPr="00B017EC">
        <w:t xml:space="preserve"> </w:t>
      </w:r>
      <w:proofErr w:type="spellStart"/>
      <w:r w:rsidRPr="00B017EC">
        <w:t>Mažvydo</w:t>
      </w:r>
      <w:proofErr w:type="spellEnd"/>
      <w:r w:rsidRPr="00B017EC">
        <w:t xml:space="preserve"> </w:t>
      </w:r>
      <w:proofErr w:type="spellStart"/>
      <w:r w:rsidRPr="00B017EC">
        <w:t>biblioteka</w:t>
      </w:r>
      <w:proofErr w:type="spellEnd"/>
      <w:r w:rsidRPr="00B017EC">
        <w:t xml:space="preserve"> </w:t>
      </w:r>
      <w:proofErr w:type="spellStart"/>
      <w:r w:rsidRPr="00B017EC">
        <w:t>ir</w:t>
      </w:r>
      <w:proofErr w:type="spellEnd"/>
      <w:r w:rsidRPr="00B017EC">
        <w:t xml:space="preserve"> </w:t>
      </w:r>
      <w:proofErr w:type="spellStart"/>
      <w:r w:rsidRPr="00B017EC">
        <w:t>kitos</w:t>
      </w:r>
      <w:proofErr w:type="spellEnd"/>
      <w:r w:rsidRPr="00B017EC">
        <w:t xml:space="preserve"> </w:t>
      </w:r>
      <w:proofErr w:type="spellStart"/>
      <w:r w:rsidRPr="00B017EC">
        <w:t>bibliotekos</w:t>
      </w:r>
      <w:proofErr w:type="spellEnd"/>
      <w:r w:rsidRPr="00B017EC">
        <w:t xml:space="preserve"> </w:t>
      </w:r>
      <w:proofErr w:type="spellStart"/>
      <w:r w:rsidRPr="00B017EC">
        <w:t>bei</w:t>
      </w:r>
      <w:proofErr w:type="spellEnd"/>
      <w:r w:rsidRPr="00B017EC">
        <w:t xml:space="preserve"> </w:t>
      </w:r>
      <w:proofErr w:type="spellStart"/>
      <w:r w:rsidRPr="00B017EC">
        <w:t>institucijos</w:t>
      </w:r>
      <w:proofErr w:type="spellEnd"/>
      <w:r w:rsidRPr="00B017EC">
        <w:t xml:space="preserve"> </w:t>
      </w:r>
      <w:proofErr w:type="spellStart"/>
      <w:r w:rsidRPr="00B017EC">
        <w:t>pagal</w:t>
      </w:r>
      <w:proofErr w:type="spellEnd"/>
      <w:r w:rsidRPr="00B017EC">
        <w:t xml:space="preserve"> </w:t>
      </w:r>
      <w:proofErr w:type="spellStart"/>
      <w:r w:rsidRPr="00B017EC">
        <w:t>kompetenciją</w:t>
      </w:r>
      <w:proofErr w:type="spellEnd"/>
      <w:r w:rsidRPr="00B017EC">
        <w:t>.</w:t>
      </w:r>
    </w:p>
    <w:p w:rsidR="00764644" w:rsidRPr="00B017EC" w:rsidRDefault="00764644" w:rsidP="00FD551C">
      <w:pPr>
        <w:pStyle w:val="paragraph"/>
        <w:shd w:val="clear" w:color="auto" w:fill="FFFFFF"/>
        <w:spacing w:before="0" w:beforeAutospacing="0" w:after="0" w:afterAutospacing="0" w:line="276" w:lineRule="auto"/>
        <w:ind w:firstLine="1290"/>
        <w:jc w:val="both"/>
        <w:textAlignment w:val="baseline"/>
        <w:rPr>
          <w:rFonts w:ascii="Segoe UI" w:hAnsi="Segoe UI" w:cs="Segoe UI"/>
        </w:rPr>
      </w:pPr>
      <w:r w:rsidRPr="00B017EC">
        <w:rPr>
          <w:rStyle w:val="normaltextrun"/>
          <w:lang w:val="lt-LT"/>
        </w:rPr>
        <w:t>5. Naudojimasis biblioteka yra nemokamas.</w:t>
      </w:r>
      <w:r w:rsidRPr="00B017EC">
        <w:rPr>
          <w:rStyle w:val="eop"/>
        </w:rPr>
        <w:t> </w:t>
      </w:r>
    </w:p>
    <w:p w:rsidR="00764644" w:rsidRPr="00B017EC" w:rsidRDefault="00764644" w:rsidP="00FD551C">
      <w:pPr>
        <w:pStyle w:val="paragraph"/>
        <w:shd w:val="clear" w:color="auto" w:fill="FFFFFF"/>
        <w:spacing w:before="0" w:beforeAutospacing="0" w:after="0" w:afterAutospacing="0" w:line="276" w:lineRule="auto"/>
        <w:ind w:firstLine="1290"/>
        <w:jc w:val="both"/>
        <w:textAlignment w:val="baseline"/>
        <w:rPr>
          <w:rFonts w:ascii="Segoe UI" w:hAnsi="Segoe UI" w:cs="Segoe UI"/>
        </w:rPr>
      </w:pPr>
      <w:r w:rsidRPr="00B017EC">
        <w:rPr>
          <w:rStyle w:val="normaltextrun"/>
          <w:lang w:val="lt-LT"/>
        </w:rPr>
        <w:t>6. Bibliotekos steigėja yra Trakų pradinė mokykla.</w:t>
      </w:r>
      <w:r w:rsidRPr="00B017EC">
        <w:rPr>
          <w:rStyle w:val="eop"/>
        </w:rPr>
        <w:t> </w:t>
      </w:r>
    </w:p>
    <w:p w:rsidR="00764644" w:rsidRPr="00B017EC" w:rsidRDefault="00764644" w:rsidP="00FD551C">
      <w:pPr>
        <w:pStyle w:val="paragraph"/>
        <w:shd w:val="clear" w:color="auto" w:fill="FFFFFF"/>
        <w:spacing w:before="0" w:beforeAutospacing="0" w:after="0" w:afterAutospacing="0" w:line="276" w:lineRule="auto"/>
        <w:ind w:firstLine="360"/>
        <w:jc w:val="center"/>
        <w:textAlignment w:val="baseline"/>
        <w:rPr>
          <w:rFonts w:ascii="Segoe UI" w:hAnsi="Segoe UI" w:cs="Segoe UI"/>
        </w:rPr>
      </w:pPr>
      <w:r w:rsidRPr="00B017EC">
        <w:rPr>
          <w:rStyle w:val="eop"/>
        </w:rPr>
        <w:t> </w:t>
      </w:r>
    </w:p>
    <w:p w:rsidR="00764644" w:rsidRPr="00B017EC" w:rsidRDefault="00764644" w:rsidP="00764644">
      <w:pPr>
        <w:pStyle w:val="paragraph"/>
        <w:shd w:val="clear" w:color="auto" w:fill="FFFFFF"/>
        <w:spacing w:before="0" w:beforeAutospacing="0" w:after="0" w:afterAutospacing="0"/>
        <w:jc w:val="center"/>
        <w:textAlignment w:val="baseline"/>
        <w:rPr>
          <w:rFonts w:ascii="Segoe UI" w:hAnsi="Segoe UI" w:cs="Segoe UI"/>
        </w:rPr>
      </w:pPr>
      <w:r w:rsidRPr="00B017EC">
        <w:rPr>
          <w:rStyle w:val="normaltextrun"/>
          <w:b/>
          <w:bCs/>
          <w:lang w:val="lt-LT"/>
        </w:rPr>
        <w:t>II SKYRIUS</w:t>
      </w:r>
      <w:r w:rsidRPr="00B017EC">
        <w:rPr>
          <w:rStyle w:val="eop"/>
        </w:rPr>
        <w:t> </w:t>
      </w:r>
    </w:p>
    <w:p w:rsidR="00764644" w:rsidRPr="00B017EC" w:rsidRDefault="00764644" w:rsidP="00764644">
      <w:pPr>
        <w:pStyle w:val="paragraph"/>
        <w:shd w:val="clear" w:color="auto" w:fill="FFFFFF"/>
        <w:spacing w:before="0" w:beforeAutospacing="0" w:after="0" w:afterAutospacing="0"/>
        <w:jc w:val="center"/>
        <w:textAlignment w:val="baseline"/>
        <w:rPr>
          <w:rFonts w:ascii="Segoe UI" w:hAnsi="Segoe UI" w:cs="Segoe UI"/>
        </w:rPr>
      </w:pPr>
      <w:r w:rsidRPr="00B017EC">
        <w:rPr>
          <w:rStyle w:val="normaltextrun"/>
          <w:b/>
          <w:bCs/>
          <w:lang w:val="lt-LT"/>
        </w:rPr>
        <w:t>UŽDAVINIAI IR FUNKCIJOS</w:t>
      </w:r>
      <w:r w:rsidRPr="00B017EC">
        <w:rPr>
          <w:rStyle w:val="eop"/>
        </w:rPr>
        <w:t> </w:t>
      </w:r>
    </w:p>
    <w:p w:rsidR="00764644" w:rsidRPr="00B017EC" w:rsidRDefault="00764644" w:rsidP="00764644">
      <w:pPr>
        <w:pStyle w:val="paragraph"/>
        <w:shd w:val="clear" w:color="auto" w:fill="FFFFFF"/>
        <w:spacing w:before="0" w:beforeAutospacing="0" w:after="0" w:afterAutospacing="0"/>
        <w:jc w:val="both"/>
        <w:textAlignment w:val="baseline"/>
        <w:rPr>
          <w:rFonts w:ascii="Segoe UI" w:hAnsi="Segoe UI" w:cs="Segoe UI"/>
        </w:rPr>
      </w:pP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7. Bibliotekos pagrindinis uždavinys - kaupti spaudinių ir kitų dokumentų fondą, garantuojantį galimybę švietimo įstaigai įgyvendinti mokslo, didaktinius ir ugdymo tikslus, tobulinti pedagogų kvalifikaciją, prisidėti prie Lietuvos bibliotekų fondo bei bibliotekų informacinės sistemos formavimo.</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8. Biblioteka komplektuoja, tvarko, saugo ir skaitytojams pateikia Lietuvoje ir užsienyje leidžiamus spaudinius, teikdama pirmenybę programinei, metodinei, pedagoginei, bibliografinei ir informacinei literatūrai, atitinkančiai bendrąsias ir universaliąsias mokymo programas, prenumeruoja periodinius leidinius.</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9. Biblioteka, vadovaudamasi „Trakų pradinė mokyklos aprūpinimo bendrojo ugdymo dalykų spausdintais ir įvairių interaktyvumo lygių virtualiais vadovėliais ir mokymo(</w:t>
      </w:r>
      <w:proofErr w:type="spellStart"/>
      <w:r w:rsidRPr="00B017EC">
        <w:rPr>
          <w:rStyle w:val="normaltextrun"/>
          <w:lang w:val="lt-LT"/>
        </w:rPr>
        <w:t>si</w:t>
      </w:r>
      <w:proofErr w:type="spellEnd"/>
      <w:r w:rsidRPr="00B017EC">
        <w:rPr>
          <w:rStyle w:val="normaltextrun"/>
          <w:lang w:val="lt-LT"/>
        </w:rPr>
        <w:t>) priemonėmis tvarkos aprašu“, komplektuoja, tvarko vadovėlių bei mokymo(</w:t>
      </w:r>
      <w:proofErr w:type="spellStart"/>
      <w:r w:rsidRPr="00B017EC">
        <w:rPr>
          <w:rStyle w:val="normaltextrun"/>
          <w:lang w:val="lt-LT"/>
        </w:rPr>
        <w:t>si</w:t>
      </w:r>
      <w:proofErr w:type="spellEnd"/>
      <w:r w:rsidRPr="00B017EC">
        <w:rPr>
          <w:rStyle w:val="normaltextrun"/>
          <w:lang w:val="lt-LT"/>
        </w:rPr>
        <w:t>) priemonių fondą ir išduoda juos klasių vadovams ir mokiniams.</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10. Biblioteka aptarnauja moksleivius ir mokyklos darbuotojus direktoriaus patvirtintų „Naudojimosi mokyklos biblioteka taisyklių“ nustatyta tvarka.</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11. Biblioteka analizuoja spaudinių fondą, nustatyta tvarka išima iš fondų ir nurašo pasenusius, susidėvėjusius bei skaitytojų negrąžintus spaudinius.</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lastRenderedPageBreak/>
        <w:t>12. Biblioteka informuoja skaitytojus apie gautas knygas ir teikia jiems reikalingą bibliografinę informaciją, ugdo moksleivių informacinę kultūrą, rengia spaudinių parodas, parengia literatūrą mokyklos renginių organizatoriams.</w:t>
      </w:r>
      <w:r w:rsidRPr="00B017EC">
        <w:rPr>
          <w:rStyle w:val="eop"/>
        </w:rPr>
        <w:t> </w:t>
      </w:r>
    </w:p>
    <w:p w:rsidR="00764644" w:rsidRPr="00B017EC" w:rsidRDefault="00764644" w:rsidP="00764644">
      <w:pPr>
        <w:pStyle w:val="paragraph"/>
        <w:shd w:val="clear" w:color="auto" w:fill="FFFFFF"/>
        <w:spacing w:before="0" w:beforeAutospacing="0" w:after="0" w:afterAutospacing="0"/>
        <w:jc w:val="both"/>
        <w:textAlignment w:val="baseline"/>
        <w:rPr>
          <w:rFonts w:ascii="Segoe UI" w:hAnsi="Segoe UI" w:cs="Segoe UI"/>
        </w:rPr>
      </w:pPr>
      <w:r w:rsidRPr="00B017EC">
        <w:rPr>
          <w:rStyle w:val="eop"/>
        </w:rPr>
        <w:t> </w:t>
      </w:r>
    </w:p>
    <w:p w:rsidR="00764644" w:rsidRPr="00B017EC" w:rsidRDefault="00764644" w:rsidP="00764644">
      <w:pPr>
        <w:pStyle w:val="paragraph"/>
        <w:shd w:val="clear" w:color="auto" w:fill="FFFFFF"/>
        <w:spacing w:before="0" w:beforeAutospacing="0" w:after="0" w:afterAutospacing="0"/>
        <w:jc w:val="center"/>
        <w:textAlignment w:val="baseline"/>
        <w:rPr>
          <w:rStyle w:val="eop"/>
        </w:rPr>
      </w:pPr>
      <w:r w:rsidRPr="00B017EC">
        <w:rPr>
          <w:rStyle w:val="normaltextrun"/>
          <w:b/>
          <w:bCs/>
          <w:lang w:val="lt-LT"/>
        </w:rPr>
        <w:t>III SKYRIUS</w:t>
      </w:r>
      <w:r w:rsidRPr="00B017EC">
        <w:rPr>
          <w:rStyle w:val="scxw262762134"/>
        </w:rPr>
        <w:t> </w:t>
      </w:r>
      <w:r w:rsidRPr="00B017EC">
        <w:br/>
      </w:r>
      <w:r w:rsidRPr="00B017EC">
        <w:rPr>
          <w:rStyle w:val="normaltextrun"/>
          <w:b/>
          <w:bCs/>
          <w:lang w:val="lt-LT"/>
        </w:rPr>
        <w:t>BIBLIOTEKOS DARBO ORGANIZAVIMAS</w:t>
      </w:r>
      <w:r w:rsidRPr="00B017EC">
        <w:rPr>
          <w:rStyle w:val="eop"/>
        </w:rPr>
        <w:t> </w:t>
      </w:r>
    </w:p>
    <w:p w:rsidR="00764644" w:rsidRPr="00B017EC" w:rsidRDefault="00764644" w:rsidP="00764644">
      <w:pPr>
        <w:pStyle w:val="paragraph"/>
        <w:shd w:val="clear" w:color="auto" w:fill="FFFFFF"/>
        <w:spacing w:before="0" w:beforeAutospacing="0" w:after="0" w:afterAutospacing="0"/>
        <w:jc w:val="center"/>
        <w:textAlignment w:val="baseline"/>
        <w:rPr>
          <w:rFonts w:ascii="Segoe UI" w:hAnsi="Segoe UI" w:cs="Segoe UI"/>
        </w:rPr>
      </w:pP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13. Bibliotekos veikla planuojama mokslo metams. Atsiskaitoma vadovaujantis Lietuvos   Respublikos standartu „Bibliotekų statistika“. Bibliotekininkas už savo veiklą atsiskaito mokyklos direktoriui, mokyklos steigėjui ir Lietuvos nacionalinės M</w:t>
      </w:r>
      <w:r w:rsidR="00471125" w:rsidRPr="00B017EC">
        <w:rPr>
          <w:rStyle w:val="normaltextrun"/>
          <w:lang w:val="lt-LT"/>
        </w:rPr>
        <w:t>artyno</w:t>
      </w:r>
      <w:r w:rsidRPr="00B017EC">
        <w:rPr>
          <w:rStyle w:val="normaltextrun"/>
          <w:lang w:val="lt-LT"/>
        </w:rPr>
        <w:t xml:space="preserve"> Mažvydo bibliotekos Bibliotekininkystės centrui.</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14.</w:t>
      </w:r>
      <w:r w:rsidR="00471125" w:rsidRPr="00B017EC">
        <w:rPr>
          <w:rStyle w:val="normaltextrun"/>
          <w:lang w:val="lt-LT"/>
        </w:rPr>
        <w:t xml:space="preserve"> </w:t>
      </w:r>
      <w:r w:rsidRPr="00B017EC">
        <w:rPr>
          <w:rStyle w:val="normaltextrun"/>
          <w:lang w:val="lt-LT"/>
        </w:rPr>
        <w:t>Bibliotekoje yra visi pirminės apskaitos dokumentai: inventorinė knyga, bibliotekos dienoraštis, vadovėlių fondo apskaitos (visuminė) knyga, vadovėlių fondo apskaitos kortelė, skaitytojų pamestų knygų apskaitos sąsiuvinis, ir skaitytojo formuliaras.</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15. Bibliotekos fondas ir informacinė paieškų sistema tvarkoma vadovaujantis Universaliąja dešimtaine klasifikacija (UDK).</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16. Bibliotekos darbas ir spaudinių fondas apskaitomas vadovaujantis Lietuvos Respublikos standartu „Bibliotekos fondo ir darbo apskaitos vienetai“.</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17. Bibliotekos fondas saugomas vadovaujantis Lietuvos Respublikos standartu</w:t>
      </w:r>
      <w:r w:rsidRPr="00B017EC">
        <w:rPr>
          <w:rStyle w:val="scxw262762134"/>
        </w:rPr>
        <w:t> </w:t>
      </w:r>
      <w:r w:rsidRPr="00B017EC">
        <w:br/>
      </w:r>
      <w:r w:rsidRPr="00B017EC">
        <w:rPr>
          <w:rStyle w:val="normaltextrun"/>
          <w:lang w:val="lt-LT"/>
        </w:rPr>
        <w:t>„Spaudinių ir kitų dokumentų apsauga“.</w:t>
      </w:r>
      <w:r w:rsidRPr="00B017EC">
        <w:rPr>
          <w:rStyle w:val="eop"/>
        </w:rPr>
        <w:t> </w:t>
      </w:r>
    </w:p>
    <w:p w:rsidR="00764644" w:rsidRPr="00B017EC" w:rsidRDefault="00764644" w:rsidP="00764644">
      <w:pPr>
        <w:pStyle w:val="paragraph"/>
        <w:shd w:val="clear" w:color="auto" w:fill="FFFFFF"/>
        <w:spacing w:before="0" w:beforeAutospacing="0" w:after="0" w:afterAutospacing="0"/>
        <w:jc w:val="both"/>
        <w:textAlignment w:val="baseline"/>
        <w:rPr>
          <w:rFonts w:ascii="Segoe UI" w:hAnsi="Segoe UI" w:cs="Segoe UI"/>
        </w:rPr>
      </w:pPr>
      <w:r w:rsidRPr="00B017EC">
        <w:rPr>
          <w:rStyle w:val="eop"/>
        </w:rPr>
        <w:t> </w:t>
      </w:r>
    </w:p>
    <w:p w:rsidR="00764644" w:rsidRPr="00B017EC" w:rsidRDefault="00764644" w:rsidP="00764644">
      <w:pPr>
        <w:pStyle w:val="paragraph"/>
        <w:shd w:val="clear" w:color="auto" w:fill="FFFFFF"/>
        <w:spacing w:before="0" w:beforeAutospacing="0" w:after="0" w:afterAutospacing="0"/>
        <w:jc w:val="center"/>
        <w:textAlignment w:val="baseline"/>
        <w:rPr>
          <w:rFonts w:ascii="Segoe UI" w:hAnsi="Segoe UI" w:cs="Segoe UI"/>
        </w:rPr>
      </w:pPr>
      <w:r w:rsidRPr="00B017EC">
        <w:rPr>
          <w:rStyle w:val="normaltextrun"/>
          <w:b/>
          <w:bCs/>
          <w:lang w:val="lt-LT"/>
        </w:rPr>
        <w:t>IV SKYRIUS</w:t>
      </w:r>
      <w:r w:rsidRPr="00B017EC">
        <w:rPr>
          <w:rStyle w:val="eop"/>
        </w:rPr>
        <w:t> </w:t>
      </w:r>
    </w:p>
    <w:p w:rsidR="00764644" w:rsidRPr="00B017EC" w:rsidRDefault="00764644" w:rsidP="00764644">
      <w:pPr>
        <w:pStyle w:val="paragraph"/>
        <w:shd w:val="clear" w:color="auto" w:fill="FFFFFF"/>
        <w:spacing w:before="0" w:beforeAutospacing="0" w:after="0" w:afterAutospacing="0"/>
        <w:jc w:val="center"/>
        <w:textAlignment w:val="baseline"/>
        <w:rPr>
          <w:rStyle w:val="eop"/>
        </w:rPr>
      </w:pPr>
      <w:r w:rsidRPr="00B017EC">
        <w:rPr>
          <w:rStyle w:val="normaltextrun"/>
          <w:b/>
          <w:bCs/>
          <w:lang w:val="lt-LT"/>
        </w:rPr>
        <w:t>BIBLIOTEKOS FINANSAVIMAS IR VALDYMAS</w:t>
      </w:r>
      <w:r w:rsidRPr="00B017EC">
        <w:rPr>
          <w:rStyle w:val="eop"/>
        </w:rPr>
        <w:t> </w:t>
      </w:r>
    </w:p>
    <w:p w:rsidR="00764644" w:rsidRPr="00B017EC" w:rsidRDefault="00764644" w:rsidP="00764644">
      <w:pPr>
        <w:pStyle w:val="paragraph"/>
        <w:shd w:val="clear" w:color="auto" w:fill="FFFFFF"/>
        <w:spacing w:before="0" w:beforeAutospacing="0" w:after="0" w:afterAutospacing="0"/>
        <w:jc w:val="center"/>
        <w:textAlignment w:val="baseline"/>
        <w:rPr>
          <w:rFonts w:ascii="Segoe UI" w:hAnsi="Segoe UI" w:cs="Segoe UI"/>
        </w:rPr>
      </w:pP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18. Lėšas spaudiniams (bendrojo ugdymo dalykų spausdinti ir įvairūs interaktyvumo lygių virtualūs vadovėliai ir mokymo(</w:t>
      </w:r>
      <w:proofErr w:type="spellStart"/>
      <w:r w:rsidRPr="00B017EC">
        <w:rPr>
          <w:rStyle w:val="normaltextrun"/>
          <w:lang w:val="lt-LT"/>
        </w:rPr>
        <w:t>si</w:t>
      </w:r>
      <w:proofErr w:type="spellEnd"/>
      <w:r w:rsidRPr="00B017EC">
        <w:rPr>
          <w:rStyle w:val="normaltextrun"/>
          <w:lang w:val="lt-LT"/>
        </w:rPr>
        <w:t>) priemonės) skiria Lietuvos Respublikos įstatymų ir kitų teisės aktų nustatyta tvarka.</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19. Bibliotekai gali būti skiriama papildomų lėšų iš savivaldybės švietimo fondo, mokyklos nebiudžetinių lėšų, taip pat organizacijų ir pavienių asmenų dovanos, labdara, parama.</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20. Bibliotekų darbuotojų etatai nustatomi vadovaujantis Lietuvos Respublikos įstatymu ir kitų teisės aktų nustatyta tvarka ir Trakų rajono tarybos patvirtintais etatų sąrašais.</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21. Bibliotekininką skiria ir atleidžia mokyklos direktorius.</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22. Bibliotekininku skiriamas asmuo, turintis aukštąjį, aukštesnįjį bibliotekinį išsilavinimą arba pedagoginį išsilavinimą.</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23. Bibliotekos darbuotojai, suderinę su mokyklos vadovais, privalo kelti kvalifikaciją Kultūros bei Švietimo ir mokslo ministerijų, apskričių ir savivaldybių bibliotekų organizuojamuose kursuose, dalyvauti bibliotekininkų pasitarimuose, seminaruose ir pan.</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24. Bibliotekininkas atsako už spaudinių fondo saugumą Lietuvos Respublikos įstatymų nustatyta tvarka ir vadovaujantis pareigybinėmis instrukcijomis.</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25. Bibliotekininkas yra pedagogų tarybos narys, jis gali būti renkamas į mokyklos tarybą.</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26. Bibliotekos darbo laiką tvirtina mokyklos direktorius.</w:t>
      </w:r>
      <w:r w:rsidRPr="00B017EC">
        <w:rPr>
          <w:rStyle w:val="eop"/>
        </w:rPr>
        <w:t> </w:t>
      </w:r>
    </w:p>
    <w:p w:rsidR="00764644" w:rsidRPr="00B017EC" w:rsidRDefault="00764644" w:rsidP="00764644">
      <w:pPr>
        <w:pStyle w:val="paragraph"/>
        <w:shd w:val="clear" w:color="auto" w:fill="FFFFFF"/>
        <w:spacing w:before="0" w:beforeAutospacing="0" w:after="0" w:afterAutospacing="0"/>
        <w:jc w:val="both"/>
        <w:textAlignment w:val="baseline"/>
        <w:rPr>
          <w:rFonts w:ascii="Segoe UI" w:hAnsi="Segoe UI" w:cs="Segoe UI"/>
        </w:rPr>
      </w:pPr>
      <w:r w:rsidRPr="00B017EC">
        <w:rPr>
          <w:rStyle w:val="eop"/>
        </w:rPr>
        <w:t> </w:t>
      </w:r>
    </w:p>
    <w:p w:rsidR="00764644" w:rsidRPr="00B017EC" w:rsidRDefault="00764644" w:rsidP="00764644">
      <w:pPr>
        <w:pStyle w:val="paragraph"/>
        <w:shd w:val="clear" w:color="auto" w:fill="FFFFFF"/>
        <w:spacing w:before="0" w:beforeAutospacing="0" w:after="0" w:afterAutospacing="0"/>
        <w:jc w:val="center"/>
        <w:textAlignment w:val="baseline"/>
        <w:rPr>
          <w:rFonts w:ascii="Segoe UI" w:hAnsi="Segoe UI" w:cs="Segoe UI"/>
        </w:rPr>
      </w:pPr>
      <w:r w:rsidRPr="00B017EC">
        <w:rPr>
          <w:rStyle w:val="normaltextrun"/>
          <w:b/>
          <w:bCs/>
          <w:lang w:val="lt-LT"/>
        </w:rPr>
        <w:t>V SKYRIUS</w:t>
      </w:r>
      <w:r w:rsidRPr="00B017EC">
        <w:rPr>
          <w:rStyle w:val="eop"/>
        </w:rPr>
        <w:t> </w:t>
      </w:r>
    </w:p>
    <w:p w:rsidR="00764644" w:rsidRPr="00B017EC" w:rsidRDefault="00764644" w:rsidP="00764644">
      <w:pPr>
        <w:pStyle w:val="paragraph"/>
        <w:shd w:val="clear" w:color="auto" w:fill="FFFFFF"/>
        <w:spacing w:before="0" w:beforeAutospacing="0" w:after="0" w:afterAutospacing="0"/>
        <w:jc w:val="center"/>
        <w:textAlignment w:val="baseline"/>
        <w:rPr>
          <w:rStyle w:val="eop"/>
        </w:rPr>
      </w:pPr>
      <w:r w:rsidRPr="00B017EC">
        <w:rPr>
          <w:rStyle w:val="normaltextrun"/>
          <w:b/>
          <w:bCs/>
          <w:lang w:val="lt-LT"/>
        </w:rPr>
        <w:t>BIBLIOTEKININKŲ TEISĖS IR PAREIGOS</w:t>
      </w:r>
      <w:r w:rsidRPr="00B017EC">
        <w:rPr>
          <w:rStyle w:val="eop"/>
        </w:rPr>
        <w:t> </w:t>
      </w:r>
    </w:p>
    <w:p w:rsidR="00764644" w:rsidRPr="00B017EC" w:rsidRDefault="00764644" w:rsidP="00764644">
      <w:pPr>
        <w:pStyle w:val="paragraph"/>
        <w:shd w:val="clear" w:color="auto" w:fill="FFFFFF"/>
        <w:spacing w:before="0" w:beforeAutospacing="0" w:after="0" w:afterAutospacing="0"/>
        <w:jc w:val="center"/>
        <w:textAlignment w:val="baseline"/>
        <w:rPr>
          <w:rFonts w:ascii="Segoe UI" w:hAnsi="Segoe UI" w:cs="Segoe UI"/>
        </w:rPr>
      </w:pP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27. Bibliotekininkai turi teisę:</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lastRenderedPageBreak/>
        <w:t>27.1. Reikalauti iš steigėjo sudaryti normalias darbo sąlygas bibliotekos funkcijoms ir uždaviniams vykdyti (tinkamos abonemento patalpos, skaityklos ir saugyklos apšvietimas, apšildymas, bibliotekos inventorius, įranga ir pan.).</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27.2. Kreiptis ir gauti metodinę paramą iš 4 punkte nurodytų institucijų.</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27.3. Imtis priemonių, kad asmenys pažeidę „Naudojimosi mokyklos biblioteka taisykles“, atlygintų bibliotekai padarytą žalą.</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 xml:space="preserve">27.4. Steigėjui sutikus, neatlygintinai perduoti kitoms bibliotekoms </w:t>
      </w:r>
      <w:proofErr w:type="spellStart"/>
      <w:r w:rsidRPr="00B017EC">
        <w:rPr>
          <w:rStyle w:val="normaltextrun"/>
          <w:lang w:val="lt-LT"/>
        </w:rPr>
        <w:t>dubletinius</w:t>
      </w:r>
      <w:proofErr w:type="spellEnd"/>
      <w:r w:rsidRPr="00B017EC">
        <w:rPr>
          <w:rStyle w:val="normaltextrun"/>
          <w:lang w:val="lt-LT"/>
        </w:rPr>
        <w:t>, nepaklausius spaudinius.</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28. Bibliotekininkas privalo:</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28.1. Organizuoti moksleivių ir pedagogų bibliotekinį-informacinį aptarnavimą, sudarydamas galimybes skaitytojams gauti reikiamus spaudinius.</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28.2. Sudaryti galimybę skaitytojams naudotis informacine paieškų sistema.</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28.3</w:t>
      </w:r>
      <w:r w:rsidRPr="00B017EC">
        <w:rPr>
          <w:rStyle w:val="normaltextrun"/>
          <w:b/>
          <w:bCs/>
          <w:lang w:val="lt-LT"/>
        </w:rPr>
        <w:t>.</w:t>
      </w:r>
      <w:r w:rsidRPr="00B017EC">
        <w:rPr>
          <w:rStyle w:val="normaltextrun"/>
          <w:lang w:val="lt-LT"/>
        </w:rPr>
        <w:t>Suteikti informaciją apie Lietuvos bibliotekų sistemą, bibliotekų tinklus, teikiamas paslaugas.</w:t>
      </w:r>
      <w:r w:rsidRPr="00B017EC">
        <w:rPr>
          <w:rStyle w:val="eop"/>
        </w:rPr>
        <w:t> </w:t>
      </w:r>
    </w:p>
    <w:p w:rsidR="00764644" w:rsidRPr="00B017EC" w:rsidRDefault="00764644" w:rsidP="00764644">
      <w:pPr>
        <w:pStyle w:val="paragraph"/>
        <w:shd w:val="clear" w:color="auto" w:fill="FFFFFF"/>
        <w:spacing w:before="0" w:beforeAutospacing="0" w:after="0" w:afterAutospacing="0"/>
        <w:ind w:firstLine="1290"/>
        <w:jc w:val="both"/>
        <w:textAlignment w:val="baseline"/>
        <w:rPr>
          <w:rFonts w:ascii="Segoe UI" w:hAnsi="Segoe UI" w:cs="Segoe UI"/>
        </w:rPr>
      </w:pPr>
      <w:r w:rsidRPr="00B017EC">
        <w:rPr>
          <w:rStyle w:val="normaltextrun"/>
          <w:lang w:val="lt-LT"/>
        </w:rPr>
        <w:t>28.4. Palaikyti ryšius su savivaldybių ir valstybinėmis bibliotekomis.</w:t>
      </w:r>
    </w:p>
    <w:p w:rsidR="005863C3" w:rsidRPr="00B017EC" w:rsidRDefault="005863C3">
      <w:pPr>
        <w:rPr>
          <w:sz w:val="24"/>
          <w:szCs w:val="24"/>
        </w:rPr>
      </w:pPr>
    </w:p>
    <w:p w:rsidR="00764644" w:rsidRPr="00B017EC" w:rsidRDefault="00764644">
      <w:pPr>
        <w:rPr>
          <w:sz w:val="24"/>
          <w:szCs w:val="24"/>
        </w:rPr>
      </w:pPr>
    </w:p>
    <w:p w:rsidR="00764644" w:rsidRPr="00B017EC" w:rsidRDefault="00764644" w:rsidP="00764644">
      <w:pPr>
        <w:jc w:val="center"/>
        <w:rPr>
          <w:sz w:val="24"/>
          <w:szCs w:val="24"/>
        </w:rPr>
      </w:pPr>
      <w:r w:rsidRPr="00B017EC">
        <w:rPr>
          <w:sz w:val="24"/>
          <w:szCs w:val="24"/>
        </w:rPr>
        <w:t>_____________________________________</w:t>
      </w:r>
    </w:p>
    <w:sectPr w:rsidR="00764644" w:rsidRPr="00B017EC" w:rsidSect="00926894">
      <w:footerReference w:type="default" r:id="rId6"/>
      <w:pgSz w:w="12240" w:h="15840"/>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1025" w:rsidRDefault="00081025" w:rsidP="00764644">
      <w:pPr>
        <w:spacing w:after="0" w:line="240" w:lineRule="auto"/>
      </w:pPr>
      <w:r>
        <w:separator/>
      </w:r>
    </w:p>
  </w:endnote>
  <w:endnote w:type="continuationSeparator" w:id="0">
    <w:p w:rsidR="00081025" w:rsidRDefault="00081025" w:rsidP="00764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2006"/>
      <w:docPartObj>
        <w:docPartGallery w:val="Page Numbers (Bottom of Page)"/>
        <w:docPartUnique/>
      </w:docPartObj>
    </w:sdtPr>
    <w:sdtEndPr/>
    <w:sdtContent>
      <w:p w:rsidR="00764644" w:rsidRDefault="00764644">
        <w:pPr>
          <w:pStyle w:val="Porat"/>
          <w:jc w:val="right"/>
        </w:pPr>
        <w:r>
          <w:fldChar w:fldCharType="begin"/>
        </w:r>
        <w:r>
          <w:instrText>PAGE   \* MERGEFORMAT</w:instrText>
        </w:r>
        <w:r>
          <w:fldChar w:fldCharType="separate"/>
        </w:r>
        <w:r>
          <w:rPr>
            <w:lang w:val="lt-LT"/>
          </w:rPr>
          <w:t>2</w:t>
        </w:r>
        <w:r>
          <w:fldChar w:fldCharType="end"/>
        </w:r>
      </w:p>
    </w:sdtContent>
  </w:sdt>
  <w:p w:rsidR="00764644" w:rsidRDefault="0076464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1025" w:rsidRDefault="00081025" w:rsidP="00764644">
      <w:pPr>
        <w:spacing w:after="0" w:line="240" w:lineRule="auto"/>
      </w:pPr>
      <w:r>
        <w:separator/>
      </w:r>
    </w:p>
  </w:footnote>
  <w:footnote w:type="continuationSeparator" w:id="0">
    <w:p w:rsidR="00081025" w:rsidRDefault="00081025" w:rsidP="007646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proofState w:spelling="clean" w:grammar="clean"/>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44"/>
    <w:rsid w:val="00081025"/>
    <w:rsid w:val="00471125"/>
    <w:rsid w:val="005863C3"/>
    <w:rsid w:val="005E20DC"/>
    <w:rsid w:val="00764644"/>
    <w:rsid w:val="00926894"/>
    <w:rsid w:val="00B017EC"/>
    <w:rsid w:val="00CF23F3"/>
    <w:rsid w:val="00D46644"/>
    <w:rsid w:val="00FD5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055E0"/>
  <w15:chartTrackingRefBased/>
  <w15:docId w15:val="{2DB7ABF8-12CD-4D88-B6D8-4ECDF2A49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7646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764644"/>
  </w:style>
  <w:style w:type="character" w:customStyle="1" w:styleId="eop">
    <w:name w:val="eop"/>
    <w:basedOn w:val="Numatytasispastraiposriftas"/>
    <w:rsid w:val="00764644"/>
  </w:style>
  <w:style w:type="character" w:customStyle="1" w:styleId="tabchar">
    <w:name w:val="tabchar"/>
    <w:basedOn w:val="Numatytasispastraiposriftas"/>
    <w:rsid w:val="00764644"/>
  </w:style>
  <w:style w:type="character" w:customStyle="1" w:styleId="scxw262762134">
    <w:name w:val="scxw262762134"/>
    <w:basedOn w:val="Numatytasispastraiposriftas"/>
    <w:rsid w:val="00764644"/>
  </w:style>
  <w:style w:type="table" w:styleId="Lentelstinklelis">
    <w:name w:val="Table Grid"/>
    <w:basedOn w:val="prastojilentel"/>
    <w:uiPriority w:val="39"/>
    <w:rsid w:val="0076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764644"/>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764644"/>
  </w:style>
  <w:style w:type="paragraph" w:styleId="Porat">
    <w:name w:val="footer"/>
    <w:basedOn w:val="prastasis"/>
    <w:link w:val="PoratDiagrama"/>
    <w:uiPriority w:val="99"/>
    <w:unhideWhenUsed/>
    <w:rsid w:val="00764644"/>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764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284719">
      <w:bodyDiv w:val="1"/>
      <w:marLeft w:val="0"/>
      <w:marRight w:val="0"/>
      <w:marTop w:val="0"/>
      <w:marBottom w:val="0"/>
      <w:divBdr>
        <w:top w:val="none" w:sz="0" w:space="0" w:color="auto"/>
        <w:left w:val="none" w:sz="0" w:space="0" w:color="auto"/>
        <w:bottom w:val="none" w:sz="0" w:space="0" w:color="auto"/>
        <w:right w:val="none" w:sz="0" w:space="0" w:color="auto"/>
      </w:divBdr>
      <w:divsChild>
        <w:div w:id="1658805341">
          <w:marLeft w:val="0"/>
          <w:marRight w:val="0"/>
          <w:marTop w:val="0"/>
          <w:marBottom w:val="0"/>
          <w:divBdr>
            <w:top w:val="none" w:sz="0" w:space="0" w:color="auto"/>
            <w:left w:val="none" w:sz="0" w:space="0" w:color="auto"/>
            <w:bottom w:val="none" w:sz="0" w:space="0" w:color="auto"/>
            <w:right w:val="none" w:sz="0" w:space="0" w:color="auto"/>
          </w:divBdr>
        </w:div>
        <w:div w:id="2067877530">
          <w:marLeft w:val="0"/>
          <w:marRight w:val="0"/>
          <w:marTop w:val="0"/>
          <w:marBottom w:val="0"/>
          <w:divBdr>
            <w:top w:val="none" w:sz="0" w:space="0" w:color="auto"/>
            <w:left w:val="none" w:sz="0" w:space="0" w:color="auto"/>
            <w:bottom w:val="none" w:sz="0" w:space="0" w:color="auto"/>
            <w:right w:val="none" w:sz="0" w:space="0" w:color="auto"/>
          </w:divBdr>
        </w:div>
        <w:div w:id="129252810">
          <w:marLeft w:val="0"/>
          <w:marRight w:val="0"/>
          <w:marTop w:val="0"/>
          <w:marBottom w:val="0"/>
          <w:divBdr>
            <w:top w:val="none" w:sz="0" w:space="0" w:color="auto"/>
            <w:left w:val="none" w:sz="0" w:space="0" w:color="auto"/>
            <w:bottom w:val="none" w:sz="0" w:space="0" w:color="auto"/>
            <w:right w:val="none" w:sz="0" w:space="0" w:color="auto"/>
          </w:divBdr>
        </w:div>
        <w:div w:id="2069374146">
          <w:marLeft w:val="0"/>
          <w:marRight w:val="0"/>
          <w:marTop w:val="0"/>
          <w:marBottom w:val="0"/>
          <w:divBdr>
            <w:top w:val="none" w:sz="0" w:space="0" w:color="auto"/>
            <w:left w:val="none" w:sz="0" w:space="0" w:color="auto"/>
            <w:bottom w:val="none" w:sz="0" w:space="0" w:color="auto"/>
            <w:right w:val="none" w:sz="0" w:space="0" w:color="auto"/>
          </w:divBdr>
        </w:div>
        <w:div w:id="845248190">
          <w:marLeft w:val="0"/>
          <w:marRight w:val="0"/>
          <w:marTop w:val="0"/>
          <w:marBottom w:val="0"/>
          <w:divBdr>
            <w:top w:val="none" w:sz="0" w:space="0" w:color="auto"/>
            <w:left w:val="none" w:sz="0" w:space="0" w:color="auto"/>
            <w:bottom w:val="none" w:sz="0" w:space="0" w:color="auto"/>
            <w:right w:val="none" w:sz="0" w:space="0" w:color="auto"/>
          </w:divBdr>
        </w:div>
        <w:div w:id="2044208978">
          <w:marLeft w:val="0"/>
          <w:marRight w:val="0"/>
          <w:marTop w:val="0"/>
          <w:marBottom w:val="0"/>
          <w:divBdr>
            <w:top w:val="none" w:sz="0" w:space="0" w:color="auto"/>
            <w:left w:val="none" w:sz="0" w:space="0" w:color="auto"/>
            <w:bottom w:val="none" w:sz="0" w:space="0" w:color="auto"/>
            <w:right w:val="none" w:sz="0" w:space="0" w:color="auto"/>
          </w:divBdr>
        </w:div>
        <w:div w:id="138961047">
          <w:marLeft w:val="0"/>
          <w:marRight w:val="0"/>
          <w:marTop w:val="0"/>
          <w:marBottom w:val="0"/>
          <w:divBdr>
            <w:top w:val="none" w:sz="0" w:space="0" w:color="auto"/>
            <w:left w:val="none" w:sz="0" w:space="0" w:color="auto"/>
            <w:bottom w:val="none" w:sz="0" w:space="0" w:color="auto"/>
            <w:right w:val="none" w:sz="0" w:space="0" w:color="auto"/>
          </w:divBdr>
        </w:div>
        <w:div w:id="655886541">
          <w:marLeft w:val="0"/>
          <w:marRight w:val="0"/>
          <w:marTop w:val="0"/>
          <w:marBottom w:val="0"/>
          <w:divBdr>
            <w:top w:val="none" w:sz="0" w:space="0" w:color="auto"/>
            <w:left w:val="none" w:sz="0" w:space="0" w:color="auto"/>
            <w:bottom w:val="none" w:sz="0" w:space="0" w:color="auto"/>
            <w:right w:val="none" w:sz="0" w:space="0" w:color="auto"/>
          </w:divBdr>
        </w:div>
        <w:div w:id="980115269">
          <w:marLeft w:val="0"/>
          <w:marRight w:val="0"/>
          <w:marTop w:val="0"/>
          <w:marBottom w:val="0"/>
          <w:divBdr>
            <w:top w:val="none" w:sz="0" w:space="0" w:color="auto"/>
            <w:left w:val="none" w:sz="0" w:space="0" w:color="auto"/>
            <w:bottom w:val="none" w:sz="0" w:space="0" w:color="auto"/>
            <w:right w:val="none" w:sz="0" w:space="0" w:color="auto"/>
          </w:divBdr>
        </w:div>
        <w:div w:id="112948911">
          <w:marLeft w:val="0"/>
          <w:marRight w:val="0"/>
          <w:marTop w:val="0"/>
          <w:marBottom w:val="0"/>
          <w:divBdr>
            <w:top w:val="none" w:sz="0" w:space="0" w:color="auto"/>
            <w:left w:val="none" w:sz="0" w:space="0" w:color="auto"/>
            <w:bottom w:val="none" w:sz="0" w:space="0" w:color="auto"/>
            <w:right w:val="none" w:sz="0" w:space="0" w:color="auto"/>
          </w:divBdr>
        </w:div>
        <w:div w:id="1051273824">
          <w:marLeft w:val="0"/>
          <w:marRight w:val="0"/>
          <w:marTop w:val="0"/>
          <w:marBottom w:val="0"/>
          <w:divBdr>
            <w:top w:val="none" w:sz="0" w:space="0" w:color="auto"/>
            <w:left w:val="none" w:sz="0" w:space="0" w:color="auto"/>
            <w:bottom w:val="none" w:sz="0" w:space="0" w:color="auto"/>
            <w:right w:val="none" w:sz="0" w:space="0" w:color="auto"/>
          </w:divBdr>
        </w:div>
        <w:div w:id="1165903915">
          <w:marLeft w:val="0"/>
          <w:marRight w:val="0"/>
          <w:marTop w:val="0"/>
          <w:marBottom w:val="0"/>
          <w:divBdr>
            <w:top w:val="none" w:sz="0" w:space="0" w:color="auto"/>
            <w:left w:val="none" w:sz="0" w:space="0" w:color="auto"/>
            <w:bottom w:val="none" w:sz="0" w:space="0" w:color="auto"/>
            <w:right w:val="none" w:sz="0" w:space="0" w:color="auto"/>
          </w:divBdr>
        </w:div>
        <w:div w:id="1089346649">
          <w:marLeft w:val="0"/>
          <w:marRight w:val="0"/>
          <w:marTop w:val="0"/>
          <w:marBottom w:val="0"/>
          <w:divBdr>
            <w:top w:val="none" w:sz="0" w:space="0" w:color="auto"/>
            <w:left w:val="none" w:sz="0" w:space="0" w:color="auto"/>
            <w:bottom w:val="none" w:sz="0" w:space="0" w:color="auto"/>
            <w:right w:val="none" w:sz="0" w:space="0" w:color="auto"/>
          </w:divBdr>
        </w:div>
        <w:div w:id="516819774">
          <w:marLeft w:val="0"/>
          <w:marRight w:val="0"/>
          <w:marTop w:val="0"/>
          <w:marBottom w:val="0"/>
          <w:divBdr>
            <w:top w:val="none" w:sz="0" w:space="0" w:color="auto"/>
            <w:left w:val="none" w:sz="0" w:space="0" w:color="auto"/>
            <w:bottom w:val="none" w:sz="0" w:space="0" w:color="auto"/>
            <w:right w:val="none" w:sz="0" w:space="0" w:color="auto"/>
          </w:divBdr>
        </w:div>
        <w:div w:id="1542480296">
          <w:marLeft w:val="0"/>
          <w:marRight w:val="0"/>
          <w:marTop w:val="0"/>
          <w:marBottom w:val="0"/>
          <w:divBdr>
            <w:top w:val="none" w:sz="0" w:space="0" w:color="auto"/>
            <w:left w:val="none" w:sz="0" w:space="0" w:color="auto"/>
            <w:bottom w:val="none" w:sz="0" w:space="0" w:color="auto"/>
            <w:right w:val="none" w:sz="0" w:space="0" w:color="auto"/>
          </w:divBdr>
        </w:div>
        <w:div w:id="95100249">
          <w:marLeft w:val="0"/>
          <w:marRight w:val="0"/>
          <w:marTop w:val="0"/>
          <w:marBottom w:val="0"/>
          <w:divBdr>
            <w:top w:val="none" w:sz="0" w:space="0" w:color="auto"/>
            <w:left w:val="none" w:sz="0" w:space="0" w:color="auto"/>
            <w:bottom w:val="none" w:sz="0" w:space="0" w:color="auto"/>
            <w:right w:val="none" w:sz="0" w:space="0" w:color="auto"/>
          </w:divBdr>
        </w:div>
        <w:div w:id="1934631285">
          <w:marLeft w:val="0"/>
          <w:marRight w:val="0"/>
          <w:marTop w:val="0"/>
          <w:marBottom w:val="0"/>
          <w:divBdr>
            <w:top w:val="none" w:sz="0" w:space="0" w:color="auto"/>
            <w:left w:val="none" w:sz="0" w:space="0" w:color="auto"/>
            <w:bottom w:val="none" w:sz="0" w:space="0" w:color="auto"/>
            <w:right w:val="none" w:sz="0" w:space="0" w:color="auto"/>
          </w:divBdr>
        </w:div>
        <w:div w:id="98643384">
          <w:marLeft w:val="0"/>
          <w:marRight w:val="0"/>
          <w:marTop w:val="0"/>
          <w:marBottom w:val="0"/>
          <w:divBdr>
            <w:top w:val="none" w:sz="0" w:space="0" w:color="auto"/>
            <w:left w:val="none" w:sz="0" w:space="0" w:color="auto"/>
            <w:bottom w:val="none" w:sz="0" w:space="0" w:color="auto"/>
            <w:right w:val="none" w:sz="0" w:space="0" w:color="auto"/>
          </w:divBdr>
        </w:div>
        <w:div w:id="268897918">
          <w:marLeft w:val="0"/>
          <w:marRight w:val="0"/>
          <w:marTop w:val="0"/>
          <w:marBottom w:val="0"/>
          <w:divBdr>
            <w:top w:val="none" w:sz="0" w:space="0" w:color="auto"/>
            <w:left w:val="none" w:sz="0" w:space="0" w:color="auto"/>
            <w:bottom w:val="none" w:sz="0" w:space="0" w:color="auto"/>
            <w:right w:val="none" w:sz="0" w:space="0" w:color="auto"/>
          </w:divBdr>
        </w:div>
        <w:div w:id="1952013149">
          <w:marLeft w:val="0"/>
          <w:marRight w:val="0"/>
          <w:marTop w:val="0"/>
          <w:marBottom w:val="0"/>
          <w:divBdr>
            <w:top w:val="none" w:sz="0" w:space="0" w:color="auto"/>
            <w:left w:val="none" w:sz="0" w:space="0" w:color="auto"/>
            <w:bottom w:val="none" w:sz="0" w:space="0" w:color="auto"/>
            <w:right w:val="none" w:sz="0" w:space="0" w:color="auto"/>
          </w:divBdr>
        </w:div>
        <w:div w:id="710037181">
          <w:marLeft w:val="0"/>
          <w:marRight w:val="0"/>
          <w:marTop w:val="0"/>
          <w:marBottom w:val="0"/>
          <w:divBdr>
            <w:top w:val="none" w:sz="0" w:space="0" w:color="auto"/>
            <w:left w:val="none" w:sz="0" w:space="0" w:color="auto"/>
            <w:bottom w:val="none" w:sz="0" w:space="0" w:color="auto"/>
            <w:right w:val="none" w:sz="0" w:space="0" w:color="auto"/>
          </w:divBdr>
        </w:div>
        <w:div w:id="889849134">
          <w:marLeft w:val="0"/>
          <w:marRight w:val="0"/>
          <w:marTop w:val="0"/>
          <w:marBottom w:val="0"/>
          <w:divBdr>
            <w:top w:val="none" w:sz="0" w:space="0" w:color="auto"/>
            <w:left w:val="none" w:sz="0" w:space="0" w:color="auto"/>
            <w:bottom w:val="none" w:sz="0" w:space="0" w:color="auto"/>
            <w:right w:val="none" w:sz="0" w:space="0" w:color="auto"/>
          </w:divBdr>
        </w:div>
        <w:div w:id="1248274174">
          <w:marLeft w:val="0"/>
          <w:marRight w:val="0"/>
          <w:marTop w:val="0"/>
          <w:marBottom w:val="0"/>
          <w:divBdr>
            <w:top w:val="none" w:sz="0" w:space="0" w:color="auto"/>
            <w:left w:val="none" w:sz="0" w:space="0" w:color="auto"/>
            <w:bottom w:val="none" w:sz="0" w:space="0" w:color="auto"/>
            <w:right w:val="none" w:sz="0" w:space="0" w:color="auto"/>
          </w:divBdr>
        </w:div>
        <w:div w:id="1971206456">
          <w:marLeft w:val="0"/>
          <w:marRight w:val="0"/>
          <w:marTop w:val="0"/>
          <w:marBottom w:val="0"/>
          <w:divBdr>
            <w:top w:val="none" w:sz="0" w:space="0" w:color="auto"/>
            <w:left w:val="none" w:sz="0" w:space="0" w:color="auto"/>
            <w:bottom w:val="none" w:sz="0" w:space="0" w:color="auto"/>
            <w:right w:val="none" w:sz="0" w:space="0" w:color="auto"/>
          </w:divBdr>
        </w:div>
        <w:div w:id="809588889">
          <w:marLeft w:val="0"/>
          <w:marRight w:val="0"/>
          <w:marTop w:val="0"/>
          <w:marBottom w:val="0"/>
          <w:divBdr>
            <w:top w:val="none" w:sz="0" w:space="0" w:color="auto"/>
            <w:left w:val="none" w:sz="0" w:space="0" w:color="auto"/>
            <w:bottom w:val="none" w:sz="0" w:space="0" w:color="auto"/>
            <w:right w:val="none" w:sz="0" w:space="0" w:color="auto"/>
          </w:divBdr>
        </w:div>
        <w:div w:id="2126536669">
          <w:marLeft w:val="0"/>
          <w:marRight w:val="0"/>
          <w:marTop w:val="0"/>
          <w:marBottom w:val="0"/>
          <w:divBdr>
            <w:top w:val="none" w:sz="0" w:space="0" w:color="auto"/>
            <w:left w:val="none" w:sz="0" w:space="0" w:color="auto"/>
            <w:bottom w:val="none" w:sz="0" w:space="0" w:color="auto"/>
            <w:right w:val="none" w:sz="0" w:space="0" w:color="auto"/>
          </w:divBdr>
        </w:div>
        <w:div w:id="1157260033">
          <w:marLeft w:val="0"/>
          <w:marRight w:val="0"/>
          <w:marTop w:val="0"/>
          <w:marBottom w:val="0"/>
          <w:divBdr>
            <w:top w:val="none" w:sz="0" w:space="0" w:color="auto"/>
            <w:left w:val="none" w:sz="0" w:space="0" w:color="auto"/>
            <w:bottom w:val="none" w:sz="0" w:space="0" w:color="auto"/>
            <w:right w:val="none" w:sz="0" w:space="0" w:color="auto"/>
          </w:divBdr>
        </w:div>
        <w:div w:id="1204173611">
          <w:marLeft w:val="0"/>
          <w:marRight w:val="0"/>
          <w:marTop w:val="0"/>
          <w:marBottom w:val="0"/>
          <w:divBdr>
            <w:top w:val="none" w:sz="0" w:space="0" w:color="auto"/>
            <w:left w:val="none" w:sz="0" w:space="0" w:color="auto"/>
            <w:bottom w:val="none" w:sz="0" w:space="0" w:color="auto"/>
            <w:right w:val="none" w:sz="0" w:space="0" w:color="auto"/>
          </w:divBdr>
        </w:div>
        <w:div w:id="2008049356">
          <w:marLeft w:val="0"/>
          <w:marRight w:val="0"/>
          <w:marTop w:val="0"/>
          <w:marBottom w:val="0"/>
          <w:divBdr>
            <w:top w:val="none" w:sz="0" w:space="0" w:color="auto"/>
            <w:left w:val="none" w:sz="0" w:space="0" w:color="auto"/>
            <w:bottom w:val="none" w:sz="0" w:space="0" w:color="auto"/>
            <w:right w:val="none" w:sz="0" w:space="0" w:color="auto"/>
          </w:divBdr>
        </w:div>
        <w:div w:id="1270620283">
          <w:marLeft w:val="0"/>
          <w:marRight w:val="0"/>
          <w:marTop w:val="0"/>
          <w:marBottom w:val="0"/>
          <w:divBdr>
            <w:top w:val="none" w:sz="0" w:space="0" w:color="auto"/>
            <w:left w:val="none" w:sz="0" w:space="0" w:color="auto"/>
            <w:bottom w:val="none" w:sz="0" w:space="0" w:color="auto"/>
            <w:right w:val="none" w:sz="0" w:space="0" w:color="auto"/>
          </w:divBdr>
        </w:div>
        <w:div w:id="725228424">
          <w:marLeft w:val="0"/>
          <w:marRight w:val="0"/>
          <w:marTop w:val="0"/>
          <w:marBottom w:val="0"/>
          <w:divBdr>
            <w:top w:val="none" w:sz="0" w:space="0" w:color="auto"/>
            <w:left w:val="none" w:sz="0" w:space="0" w:color="auto"/>
            <w:bottom w:val="none" w:sz="0" w:space="0" w:color="auto"/>
            <w:right w:val="none" w:sz="0" w:space="0" w:color="auto"/>
          </w:divBdr>
        </w:div>
        <w:div w:id="1172375895">
          <w:marLeft w:val="0"/>
          <w:marRight w:val="0"/>
          <w:marTop w:val="0"/>
          <w:marBottom w:val="0"/>
          <w:divBdr>
            <w:top w:val="none" w:sz="0" w:space="0" w:color="auto"/>
            <w:left w:val="none" w:sz="0" w:space="0" w:color="auto"/>
            <w:bottom w:val="none" w:sz="0" w:space="0" w:color="auto"/>
            <w:right w:val="none" w:sz="0" w:space="0" w:color="auto"/>
          </w:divBdr>
        </w:div>
        <w:div w:id="1222211255">
          <w:marLeft w:val="0"/>
          <w:marRight w:val="0"/>
          <w:marTop w:val="0"/>
          <w:marBottom w:val="0"/>
          <w:divBdr>
            <w:top w:val="none" w:sz="0" w:space="0" w:color="auto"/>
            <w:left w:val="none" w:sz="0" w:space="0" w:color="auto"/>
            <w:bottom w:val="none" w:sz="0" w:space="0" w:color="auto"/>
            <w:right w:val="none" w:sz="0" w:space="0" w:color="auto"/>
          </w:divBdr>
        </w:div>
        <w:div w:id="1954634526">
          <w:marLeft w:val="0"/>
          <w:marRight w:val="0"/>
          <w:marTop w:val="0"/>
          <w:marBottom w:val="0"/>
          <w:divBdr>
            <w:top w:val="none" w:sz="0" w:space="0" w:color="auto"/>
            <w:left w:val="none" w:sz="0" w:space="0" w:color="auto"/>
            <w:bottom w:val="none" w:sz="0" w:space="0" w:color="auto"/>
            <w:right w:val="none" w:sz="0" w:space="0" w:color="auto"/>
          </w:divBdr>
        </w:div>
        <w:div w:id="1117876136">
          <w:marLeft w:val="0"/>
          <w:marRight w:val="0"/>
          <w:marTop w:val="0"/>
          <w:marBottom w:val="0"/>
          <w:divBdr>
            <w:top w:val="none" w:sz="0" w:space="0" w:color="auto"/>
            <w:left w:val="none" w:sz="0" w:space="0" w:color="auto"/>
            <w:bottom w:val="none" w:sz="0" w:space="0" w:color="auto"/>
            <w:right w:val="none" w:sz="0" w:space="0" w:color="auto"/>
          </w:divBdr>
        </w:div>
        <w:div w:id="650594534">
          <w:marLeft w:val="0"/>
          <w:marRight w:val="0"/>
          <w:marTop w:val="0"/>
          <w:marBottom w:val="0"/>
          <w:divBdr>
            <w:top w:val="none" w:sz="0" w:space="0" w:color="auto"/>
            <w:left w:val="none" w:sz="0" w:space="0" w:color="auto"/>
            <w:bottom w:val="none" w:sz="0" w:space="0" w:color="auto"/>
            <w:right w:val="none" w:sz="0" w:space="0" w:color="auto"/>
          </w:divBdr>
        </w:div>
        <w:div w:id="1062564457">
          <w:marLeft w:val="0"/>
          <w:marRight w:val="0"/>
          <w:marTop w:val="0"/>
          <w:marBottom w:val="0"/>
          <w:divBdr>
            <w:top w:val="none" w:sz="0" w:space="0" w:color="auto"/>
            <w:left w:val="none" w:sz="0" w:space="0" w:color="auto"/>
            <w:bottom w:val="none" w:sz="0" w:space="0" w:color="auto"/>
            <w:right w:val="none" w:sz="0" w:space="0" w:color="auto"/>
          </w:divBdr>
        </w:div>
        <w:div w:id="1439567769">
          <w:marLeft w:val="0"/>
          <w:marRight w:val="0"/>
          <w:marTop w:val="0"/>
          <w:marBottom w:val="0"/>
          <w:divBdr>
            <w:top w:val="none" w:sz="0" w:space="0" w:color="auto"/>
            <w:left w:val="none" w:sz="0" w:space="0" w:color="auto"/>
            <w:bottom w:val="none" w:sz="0" w:space="0" w:color="auto"/>
            <w:right w:val="none" w:sz="0" w:space="0" w:color="auto"/>
          </w:divBdr>
        </w:div>
        <w:div w:id="1762486080">
          <w:marLeft w:val="0"/>
          <w:marRight w:val="0"/>
          <w:marTop w:val="0"/>
          <w:marBottom w:val="0"/>
          <w:divBdr>
            <w:top w:val="none" w:sz="0" w:space="0" w:color="auto"/>
            <w:left w:val="none" w:sz="0" w:space="0" w:color="auto"/>
            <w:bottom w:val="none" w:sz="0" w:space="0" w:color="auto"/>
            <w:right w:val="none" w:sz="0" w:space="0" w:color="auto"/>
          </w:divBdr>
        </w:div>
        <w:div w:id="450786864">
          <w:marLeft w:val="0"/>
          <w:marRight w:val="0"/>
          <w:marTop w:val="0"/>
          <w:marBottom w:val="0"/>
          <w:divBdr>
            <w:top w:val="none" w:sz="0" w:space="0" w:color="auto"/>
            <w:left w:val="none" w:sz="0" w:space="0" w:color="auto"/>
            <w:bottom w:val="none" w:sz="0" w:space="0" w:color="auto"/>
            <w:right w:val="none" w:sz="0" w:space="0" w:color="auto"/>
          </w:divBdr>
        </w:div>
        <w:div w:id="803738321">
          <w:marLeft w:val="0"/>
          <w:marRight w:val="0"/>
          <w:marTop w:val="0"/>
          <w:marBottom w:val="0"/>
          <w:divBdr>
            <w:top w:val="none" w:sz="0" w:space="0" w:color="auto"/>
            <w:left w:val="none" w:sz="0" w:space="0" w:color="auto"/>
            <w:bottom w:val="none" w:sz="0" w:space="0" w:color="auto"/>
            <w:right w:val="none" w:sz="0" w:space="0" w:color="auto"/>
          </w:divBdr>
        </w:div>
        <w:div w:id="1881161401">
          <w:marLeft w:val="0"/>
          <w:marRight w:val="0"/>
          <w:marTop w:val="0"/>
          <w:marBottom w:val="0"/>
          <w:divBdr>
            <w:top w:val="none" w:sz="0" w:space="0" w:color="auto"/>
            <w:left w:val="none" w:sz="0" w:space="0" w:color="auto"/>
            <w:bottom w:val="none" w:sz="0" w:space="0" w:color="auto"/>
            <w:right w:val="none" w:sz="0" w:space="0" w:color="auto"/>
          </w:divBdr>
        </w:div>
        <w:div w:id="1727799753">
          <w:marLeft w:val="0"/>
          <w:marRight w:val="0"/>
          <w:marTop w:val="0"/>
          <w:marBottom w:val="0"/>
          <w:divBdr>
            <w:top w:val="none" w:sz="0" w:space="0" w:color="auto"/>
            <w:left w:val="none" w:sz="0" w:space="0" w:color="auto"/>
            <w:bottom w:val="none" w:sz="0" w:space="0" w:color="auto"/>
            <w:right w:val="none" w:sz="0" w:space="0" w:color="auto"/>
          </w:divBdr>
        </w:div>
        <w:div w:id="716196878">
          <w:marLeft w:val="0"/>
          <w:marRight w:val="0"/>
          <w:marTop w:val="0"/>
          <w:marBottom w:val="0"/>
          <w:divBdr>
            <w:top w:val="none" w:sz="0" w:space="0" w:color="auto"/>
            <w:left w:val="none" w:sz="0" w:space="0" w:color="auto"/>
            <w:bottom w:val="none" w:sz="0" w:space="0" w:color="auto"/>
            <w:right w:val="none" w:sz="0" w:space="0" w:color="auto"/>
          </w:divBdr>
        </w:div>
        <w:div w:id="1241596931">
          <w:marLeft w:val="0"/>
          <w:marRight w:val="0"/>
          <w:marTop w:val="0"/>
          <w:marBottom w:val="0"/>
          <w:divBdr>
            <w:top w:val="none" w:sz="0" w:space="0" w:color="auto"/>
            <w:left w:val="none" w:sz="0" w:space="0" w:color="auto"/>
            <w:bottom w:val="none" w:sz="0" w:space="0" w:color="auto"/>
            <w:right w:val="none" w:sz="0" w:space="0" w:color="auto"/>
          </w:divBdr>
        </w:div>
        <w:div w:id="1244098543">
          <w:marLeft w:val="0"/>
          <w:marRight w:val="0"/>
          <w:marTop w:val="0"/>
          <w:marBottom w:val="0"/>
          <w:divBdr>
            <w:top w:val="none" w:sz="0" w:space="0" w:color="auto"/>
            <w:left w:val="none" w:sz="0" w:space="0" w:color="auto"/>
            <w:bottom w:val="none" w:sz="0" w:space="0" w:color="auto"/>
            <w:right w:val="none" w:sz="0" w:space="0" w:color="auto"/>
          </w:divBdr>
        </w:div>
        <w:div w:id="1308708864">
          <w:marLeft w:val="0"/>
          <w:marRight w:val="0"/>
          <w:marTop w:val="0"/>
          <w:marBottom w:val="0"/>
          <w:divBdr>
            <w:top w:val="none" w:sz="0" w:space="0" w:color="auto"/>
            <w:left w:val="none" w:sz="0" w:space="0" w:color="auto"/>
            <w:bottom w:val="none" w:sz="0" w:space="0" w:color="auto"/>
            <w:right w:val="none" w:sz="0" w:space="0" w:color="auto"/>
          </w:divBdr>
        </w:div>
        <w:div w:id="746345373">
          <w:marLeft w:val="0"/>
          <w:marRight w:val="0"/>
          <w:marTop w:val="0"/>
          <w:marBottom w:val="0"/>
          <w:divBdr>
            <w:top w:val="none" w:sz="0" w:space="0" w:color="auto"/>
            <w:left w:val="none" w:sz="0" w:space="0" w:color="auto"/>
            <w:bottom w:val="none" w:sz="0" w:space="0" w:color="auto"/>
            <w:right w:val="none" w:sz="0" w:space="0" w:color="auto"/>
          </w:divBdr>
        </w:div>
        <w:div w:id="1399743375">
          <w:marLeft w:val="0"/>
          <w:marRight w:val="0"/>
          <w:marTop w:val="0"/>
          <w:marBottom w:val="0"/>
          <w:divBdr>
            <w:top w:val="none" w:sz="0" w:space="0" w:color="auto"/>
            <w:left w:val="none" w:sz="0" w:space="0" w:color="auto"/>
            <w:bottom w:val="none" w:sz="0" w:space="0" w:color="auto"/>
            <w:right w:val="none" w:sz="0" w:space="0" w:color="auto"/>
          </w:divBdr>
        </w:div>
        <w:div w:id="72707709">
          <w:marLeft w:val="0"/>
          <w:marRight w:val="0"/>
          <w:marTop w:val="0"/>
          <w:marBottom w:val="0"/>
          <w:divBdr>
            <w:top w:val="none" w:sz="0" w:space="0" w:color="auto"/>
            <w:left w:val="none" w:sz="0" w:space="0" w:color="auto"/>
            <w:bottom w:val="none" w:sz="0" w:space="0" w:color="auto"/>
            <w:right w:val="none" w:sz="0" w:space="0" w:color="auto"/>
          </w:divBdr>
        </w:div>
        <w:div w:id="1478565932">
          <w:marLeft w:val="0"/>
          <w:marRight w:val="0"/>
          <w:marTop w:val="0"/>
          <w:marBottom w:val="0"/>
          <w:divBdr>
            <w:top w:val="none" w:sz="0" w:space="0" w:color="auto"/>
            <w:left w:val="none" w:sz="0" w:space="0" w:color="auto"/>
            <w:bottom w:val="none" w:sz="0" w:space="0" w:color="auto"/>
            <w:right w:val="none" w:sz="0" w:space="0" w:color="auto"/>
          </w:divBdr>
        </w:div>
        <w:div w:id="1373574567">
          <w:marLeft w:val="0"/>
          <w:marRight w:val="0"/>
          <w:marTop w:val="0"/>
          <w:marBottom w:val="0"/>
          <w:divBdr>
            <w:top w:val="none" w:sz="0" w:space="0" w:color="auto"/>
            <w:left w:val="none" w:sz="0" w:space="0" w:color="auto"/>
            <w:bottom w:val="none" w:sz="0" w:space="0" w:color="auto"/>
            <w:right w:val="none" w:sz="0" w:space="0" w:color="auto"/>
          </w:divBdr>
        </w:div>
        <w:div w:id="1137525382">
          <w:marLeft w:val="0"/>
          <w:marRight w:val="0"/>
          <w:marTop w:val="0"/>
          <w:marBottom w:val="0"/>
          <w:divBdr>
            <w:top w:val="none" w:sz="0" w:space="0" w:color="auto"/>
            <w:left w:val="none" w:sz="0" w:space="0" w:color="auto"/>
            <w:bottom w:val="none" w:sz="0" w:space="0" w:color="auto"/>
            <w:right w:val="none" w:sz="0" w:space="0" w:color="auto"/>
          </w:divBdr>
        </w:div>
        <w:div w:id="576135766">
          <w:marLeft w:val="0"/>
          <w:marRight w:val="0"/>
          <w:marTop w:val="0"/>
          <w:marBottom w:val="0"/>
          <w:divBdr>
            <w:top w:val="none" w:sz="0" w:space="0" w:color="auto"/>
            <w:left w:val="none" w:sz="0" w:space="0" w:color="auto"/>
            <w:bottom w:val="none" w:sz="0" w:space="0" w:color="auto"/>
            <w:right w:val="none" w:sz="0" w:space="0" w:color="auto"/>
          </w:divBdr>
        </w:div>
        <w:div w:id="1298338991">
          <w:marLeft w:val="0"/>
          <w:marRight w:val="0"/>
          <w:marTop w:val="0"/>
          <w:marBottom w:val="0"/>
          <w:divBdr>
            <w:top w:val="none" w:sz="0" w:space="0" w:color="auto"/>
            <w:left w:val="none" w:sz="0" w:space="0" w:color="auto"/>
            <w:bottom w:val="none" w:sz="0" w:space="0" w:color="auto"/>
            <w:right w:val="none" w:sz="0" w:space="0" w:color="auto"/>
          </w:divBdr>
        </w:div>
        <w:div w:id="121729279">
          <w:marLeft w:val="0"/>
          <w:marRight w:val="0"/>
          <w:marTop w:val="0"/>
          <w:marBottom w:val="0"/>
          <w:divBdr>
            <w:top w:val="none" w:sz="0" w:space="0" w:color="auto"/>
            <w:left w:val="none" w:sz="0" w:space="0" w:color="auto"/>
            <w:bottom w:val="none" w:sz="0" w:space="0" w:color="auto"/>
            <w:right w:val="none" w:sz="0" w:space="0" w:color="auto"/>
          </w:divBdr>
        </w:div>
        <w:div w:id="117915168">
          <w:marLeft w:val="0"/>
          <w:marRight w:val="0"/>
          <w:marTop w:val="0"/>
          <w:marBottom w:val="0"/>
          <w:divBdr>
            <w:top w:val="none" w:sz="0" w:space="0" w:color="auto"/>
            <w:left w:val="none" w:sz="0" w:space="0" w:color="auto"/>
            <w:bottom w:val="none" w:sz="0" w:space="0" w:color="auto"/>
            <w:right w:val="none" w:sz="0" w:space="0" w:color="auto"/>
          </w:divBdr>
        </w:div>
        <w:div w:id="1844776507">
          <w:marLeft w:val="0"/>
          <w:marRight w:val="0"/>
          <w:marTop w:val="0"/>
          <w:marBottom w:val="0"/>
          <w:divBdr>
            <w:top w:val="none" w:sz="0" w:space="0" w:color="auto"/>
            <w:left w:val="none" w:sz="0" w:space="0" w:color="auto"/>
            <w:bottom w:val="none" w:sz="0" w:space="0" w:color="auto"/>
            <w:right w:val="none" w:sz="0" w:space="0" w:color="auto"/>
          </w:divBdr>
        </w:div>
        <w:div w:id="160893328">
          <w:marLeft w:val="0"/>
          <w:marRight w:val="0"/>
          <w:marTop w:val="0"/>
          <w:marBottom w:val="0"/>
          <w:divBdr>
            <w:top w:val="none" w:sz="0" w:space="0" w:color="auto"/>
            <w:left w:val="none" w:sz="0" w:space="0" w:color="auto"/>
            <w:bottom w:val="none" w:sz="0" w:space="0" w:color="auto"/>
            <w:right w:val="none" w:sz="0" w:space="0" w:color="auto"/>
          </w:divBdr>
        </w:div>
        <w:div w:id="1641225648">
          <w:marLeft w:val="0"/>
          <w:marRight w:val="0"/>
          <w:marTop w:val="0"/>
          <w:marBottom w:val="0"/>
          <w:divBdr>
            <w:top w:val="none" w:sz="0" w:space="0" w:color="auto"/>
            <w:left w:val="none" w:sz="0" w:space="0" w:color="auto"/>
            <w:bottom w:val="none" w:sz="0" w:space="0" w:color="auto"/>
            <w:right w:val="none" w:sz="0" w:space="0" w:color="auto"/>
          </w:divBdr>
        </w:div>
        <w:div w:id="23600633">
          <w:marLeft w:val="0"/>
          <w:marRight w:val="0"/>
          <w:marTop w:val="0"/>
          <w:marBottom w:val="0"/>
          <w:divBdr>
            <w:top w:val="none" w:sz="0" w:space="0" w:color="auto"/>
            <w:left w:val="none" w:sz="0" w:space="0" w:color="auto"/>
            <w:bottom w:val="none" w:sz="0" w:space="0" w:color="auto"/>
            <w:right w:val="none" w:sz="0" w:space="0" w:color="auto"/>
          </w:divBdr>
        </w:div>
        <w:div w:id="1967200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947</Words>
  <Characters>5401</Characters>
  <Application>Microsoft Office Word</Application>
  <DocSecurity>0</DocSecurity>
  <Lines>45</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Novak</dc:creator>
  <cp:keywords/>
  <dc:description/>
  <cp:lastModifiedBy>Aleksandra Novak</cp:lastModifiedBy>
  <cp:revision>7</cp:revision>
  <cp:lastPrinted>2026-09-11T10:19:00Z</cp:lastPrinted>
  <dcterms:created xsi:type="dcterms:W3CDTF">2026-09-11T07:57:00Z</dcterms:created>
  <dcterms:modified xsi:type="dcterms:W3CDTF">2026-09-14T12:51:00Z</dcterms:modified>
</cp:coreProperties>
</file>